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114A2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一厂计算机房UPS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114A20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114A20">
        <w:rPr>
          <w:rFonts w:asciiTheme="minorEastAsia" w:hAnsiTheme="minorEastAsia" w:cstheme="minorEastAsia" w:hint="eastAsia"/>
          <w:sz w:val="24"/>
          <w:szCs w:val="24"/>
        </w:rPr>
        <w:t>一厂计算机房UPS，具体配件如下：</w:t>
      </w:r>
    </w:p>
    <w:tbl>
      <w:tblPr>
        <w:tblW w:w="6600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0"/>
        <w:gridCol w:w="2080"/>
        <w:gridCol w:w="1080"/>
        <w:gridCol w:w="880"/>
        <w:gridCol w:w="880"/>
        <w:gridCol w:w="900"/>
      </w:tblGrid>
      <w:tr w:rsidR="00114A20" w:rsidRPr="00114A20" w:rsidTr="00114A20">
        <w:trPr>
          <w:trHeight w:val="585"/>
        </w:trPr>
        <w:tc>
          <w:tcPr>
            <w:tcW w:w="7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</w:tr>
      <w:tr w:rsidR="00114A20" w:rsidRPr="00114A20" w:rsidTr="00114A20">
        <w:trPr>
          <w:trHeight w:val="585"/>
        </w:trPr>
        <w:tc>
          <w:tcPr>
            <w:tcW w:w="7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山特UPS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C6KS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山特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4A20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</w:tr>
      <w:tr w:rsidR="00114A20" w:rsidRPr="00114A20" w:rsidTr="00114A20">
        <w:trPr>
          <w:trHeight w:val="585"/>
        </w:trPr>
        <w:tc>
          <w:tcPr>
            <w:tcW w:w="7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山特蓄电池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12V</w:t>
            </w:r>
            <w:r w:rsidRPr="00114A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65AH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山特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114A20" w:rsidRPr="00114A20" w:rsidTr="00114A20">
        <w:trPr>
          <w:trHeight w:val="585"/>
        </w:trPr>
        <w:tc>
          <w:tcPr>
            <w:tcW w:w="7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标准电池柜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A16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山特</w:t>
            </w: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</w:tbl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24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25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26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27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24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F27" w:rsidRDefault="00066F27" w:rsidP="00EB104D">
      <w:r>
        <w:separator/>
      </w:r>
    </w:p>
  </w:endnote>
  <w:endnote w:type="continuationSeparator" w:id="1">
    <w:p w:rsidR="00066F27" w:rsidRDefault="00066F27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F27" w:rsidRDefault="00066F27" w:rsidP="00EB104D">
      <w:r>
        <w:separator/>
      </w:r>
    </w:p>
  </w:footnote>
  <w:footnote w:type="continuationSeparator" w:id="1">
    <w:p w:rsidR="00066F27" w:rsidRDefault="00066F27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633FD"/>
    <w:rsid w:val="00066F27"/>
    <w:rsid w:val="00096391"/>
    <w:rsid w:val="000D1C4D"/>
    <w:rsid w:val="000D4993"/>
    <w:rsid w:val="00104D10"/>
    <w:rsid w:val="00114A20"/>
    <w:rsid w:val="00127BE1"/>
    <w:rsid w:val="001332F4"/>
    <w:rsid w:val="00156588"/>
    <w:rsid w:val="0017177C"/>
    <w:rsid w:val="001B1469"/>
    <w:rsid w:val="001D595E"/>
    <w:rsid w:val="002042D8"/>
    <w:rsid w:val="002212AE"/>
    <w:rsid w:val="00221CF4"/>
    <w:rsid w:val="002404DB"/>
    <w:rsid w:val="00290B52"/>
    <w:rsid w:val="002D05E1"/>
    <w:rsid w:val="002F7AF9"/>
    <w:rsid w:val="003012B8"/>
    <w:rsid w:val="00302DB0"/>
    <w:rsid w:val="00391EFF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F0E6A"/>
    <w:rsid w:val="0076152C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B2434E"/>
    <w:rsid w:val="00B551B9"/>
    <w:rsid w:val="00B6212E"/>
    <w:rsid w:val="00B806EB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4</cp:revision>
  <cp:lastPrinted>2019-03-11T08:43:00Z</cp:lastPrinted>
  <dcterms:created xsi:type="dcterms:W3CDTF">2019-05-24T05:04:00Z</dcterms:created>
  <dcterms:modified xsi:type="dcterms:W3CDTF">2019-05-24T05:08:00Z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