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476F59">
        <w:rPr>
          <w:rFonts w:ascii="宋体" w:eastAsia="宋体" w:hAnsi="宋体" w:cs="宋体" w:hint="eastAsia"/>
          <w:color w:val="000000"/>
          <w:kern w:val="0"/>
          <w:szCs w:val="21"/>
        </w:rPr>
        <w:t>12</w:t>
      </w:r>
      <w:r w:rsidR="0055000F" w:rsidRPr="005938A9">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24</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00127A8C" w:rsidRPr="005938A9">
        <w:rPr>
          <w:rFonts w:ascii="宋体" w:eastAsia="宋体" w:hAnsi="宋体" w:cs="宋体" w:hint="eastAsia"/>
          <w:color w:val="000000"/>
          <w:kern w:val="0"/>
          <w:szCs w:val="21"/>
        </w:rPr>
        <w:t>年</w:t>
      </w:r>
      <w:r w:rsidR="00476F59">
        <w:rPr>
          <w:rFonts w:ascii="宋体" w:eastAsia="宋体" w:hAnsi="宋体" w:cs="宋体" w:hint="eastAsia"/>
          <w:color w:val="000000"/>
          <w:kern w:val="0"/>
          <w:szCs w:val="21"/>
        </w:rPr>
        <w:t>12</w:t>
      </w:r>
      <w:r w:rsidR="00127A8C" w:rsidRPr="005938A9">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24</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476F59">
        <w:rPr>
          <w:rFonts w:ascii="宋体" w:eastAsia="宋体" w:hAnsi="宋体" w:cs="宋体" w:hint="eastAsia"/>
          <w:color w:val="000000"/>
          <w:kern w:val="0"/>
          <w:szCs w:val="21"/>
        </w:rPr>
        <w:t>12</w:t>
      </w:r>
      <w:r w:rsidR="0055000F" w:rsidRPr="005938A9">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24</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Pr="008729E6">
        <w:rPr>
          <w:rFonts w:ascii="宋体" w:eastAsia="宋体" w:hAnsi="宋体" w:cs="宋体" w:hint="eastAsia"/>
          <w:color w:val="000000"/>
          <w:kern w:val="0"/>
          <w:szCs w:val="21"/>
        </w:rPr>
        <w:t>年</w:t>
      </w:r>
      <w:r w:rsidR="00476F59">
        <w:rPr>
          <w:rFonts w:ascii="宋体" w:eastAsia="宋体" w:hAnsi="宋体" w:cs="宋体" w:hint="eastAsia"/>
          <w:color w:val="000000"/>
          <w:kern w:val="0"/>
          <w:szCs w:val="21"/>
        </w:rPr>
        <w:t>12</w:t>
      </w:r>
      <w:r w:rsidRPr="008729E6">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8</w:t>
      </w:r>
      <w:r w:rsidRPr="008729E6">
        <w:rPr>
          <w:rFonts w:ascii="宋体" w:eastAsia="宋体" w:hAnsi="宋体" w:cs="宋体" w:hint="eastAsia"/>
          <w:color w:val="000000"/>
          <w:kern w:val="0"/>
          <w:szCs w:val="21"/>
        </w:rPr>
        <w:t>日-</w:t>
      </w:r>
      <w:r w:rsidR="00476F59">
        <w:rPr>
          <w:rFonts w:ascii="宋体" w:eastAsia="宋体" w:hAnsi="宋体" w:cs="宋体" w:hint="eastAsia"/>
          <w:color w:val="000000"/>
          <w:kern w:val="0"/>
          <w:szCs w:val="21"/>
        </w:rPr>
        <w:t>12</w:t>
      </w:r>
      <w:r w:rsidRPr="008729E6">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18</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时须提供营业执照及资格证书，以备资格审查。报名时间为公示结束后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476F59">
        <w:rPr>
          <w:rFonts w:ascii="宋体" w:eastAsia="宋体" w:hAnsi="宋体" w:cs="宋体" w:hint="eastAsia"/>
          <w:color w:val="000000"/>
          <w:kern w:val="0"/>
          <w:szCs w:val="21"/>
        </w:rPr>
        <w:t>12</w:t>
      </w:r>
      <w:r w:rsidR="009B06A6" w:rsidRPr="005938A9">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24</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CF11A5" w:rsidRPr="008729E6">
        <w:rPr>
          <w:rFonts w:ascii="宋体" w:eastAsia="宋体" w:hAnsi="宋体" w:cs="宋体" w:hint="eastAsia"/>
          <w:color w:val="000000"/>
          <w:kern w:val="0"/>
          <w:szCs w:val="21"/>
        </w:rPr>
        <w:t>时间：20</w:t>
      </w:r>
      <w:r w:rsidR="00C35166">
        <w:rPr>
          <w:rFonts w:ascii="宋体" w:eastAsia="宋体" w:hAnsi="宋体" w:cs="宋体" w:hint="eastAsia"/>
          <w:color w:val="000000"/>
          <w:kern w:val="0"/>
          <w:szCs w:val="21"/>
        </w:rPr>
        <w:t>20</w:t>
      </w:r>
      <w:r w:rsidR="00CF11A5" w:rsidRPr="008729E6">
        <w:rPr>
          <w:rFonts w:ascii="宋体" w:eastAsia="宋体" w:hAnsi="宋体" w:cs="宋体" w:hint="eastAsia"/>
          <w:color w:val="000000"/>
          <w:kern w:val="0"/>
          <w:szCs w:val="21"/>
        </w:rPr>
        <w:t>年</w:t>
      </w:r>
      <w:r w:rsidR="00476F59">
        <w:rPr>
          <w:rFonts w:ascii="宋体" w:eastAsia="宋体" w:hAnsi="宋体" w:cs="宋体" w:hint="eastAsia"/>
          <w:color w:val="000000"/>
          <w:kern w:val="0"/>
          <w:szCs w:val="21"/>
        </w:rPr>
        <w:t>12</w:t>
      </w:r>
      <w:r w:rsidR="00CF11A5" w:rsidRPr="008729E6">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23</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CF0B18">
        <w:rPr>
          <w:rFonts w:ascii="宋体" w:eastAsia="宋体" w:hAnsi="宋体" w:cs="宋体" w:hint="eastAsia"/>
          <w:color w:val="000000"/>
          <w:kern w:val="0"/>
          <w:szCs w:val="21"/>
        </w:rPr>
        <w:t>20</w:t>
      </w:r>
      <w:r w:rsidRPr="005938A9">
        <w:rPr>
          <w:rFonts w:ascii="宋体" w:eastAsia="宋体" w:hAnsi="宋体" w:cs="宋体" w:hint="eastAsia"/>
          <w:color w:val="000000"/>
          <w:kern w:val="0"/>
          <w:szCs w:val="21"/>
        </w:rPr>
        <w:t>年</w:t>
      </w:r>
      <w:r w:rsidR="00476F59">
        <w:rPr>
          <w:rFonts w:ascii="宋体" w:eastAsia="宋体" w:hAnsi="宋体" w:cs="宋体" w:hint="eastAsia"/>
          <w:color w:val="000000"/>
          <w:kern w:val="0"/>
          <w:szCs w:val="21"/>
        </w:rPr>
        <w:t>12</w:t>
      </w:r>
      <w:r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w:t>
      </w:r>
      <w:r w:rsidR="00476F59">
        <w:rPr>
          <w:rFonts w:ascii="宋体" w:eastAsia="宋体" w:hAnsi="宋体" w:cs="宋体" w:hint="eastAsia"/>
          <w:color w:val="000000"/>
          <w:kern w:val="0"/>
          <w:szCs w:val="21"/>
        </w:rPr>
        <w:t>4</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CF0B18" w:rsidRPr="00CF0B18">
        <w:rPr>
          <w:rFonts w:ascii="宋体" w:eastAsia="宋体" w:hAnsi="宋体" w:cs="宋体" w:hint="eastAsia"/>
          <w:color w:val="000000"/>
          <w:kern w:val="0"/>
          <w:szCs w:val="21"/>
        </w:rPr>
        <w:t>（以下简称“加西贝拉公司”）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00977BE9" w:rsidRPr="008729E6">
        <w:rPr>
          <w:rFonts w:ascii="宋体" w:eastAsia="宋体" w:hAnsi="宋体" w:cs="宋体" w:hint="eastAsia"/>
          <w:color w:val="000000"/>
          <w:kern w:val="0"/>
          <w:szCs w:val="21"/>
        </w:rPr>
        <w:t>年</w:t>
      </w:r>
      <w:r w:rsidR="00476F59">
        <w:rPr>
          <w:rFonts w:ascii="宋体" w:eastAsia="宋体" w:hAnsi="宋体" w:cs="宋体" w:hint="eastAsia"/>
          <w:color w:val="000000"/>
          <w:kern w:val="0"/>
          <w:szCs w:val="21"/>
        </w:rPr>
        <w:t>12</w:t>
      </w:r>
      <w:r w:rsidR="00977BE9" w:rsidRPr="008729E6">
        <w:rPr>
          <w:rFonts w:ascii="宋体" w:eastAsia="宋体" w:hAnsi="宋体" w:cs="宋体" w:hint="eastAsia"/>
          <w:color w:val="000000"/>
          <w:kern w:val="0"/>
          <w:szCs w:val="21"/>
        </w:rPr>
        <w:t>月</w:t>
      </w:r>
      <w:r w:rsidR="009C04FB" w:rsidRPr="008729E6">
        <w:rPr>
          <w:rFonts w:ascii="宋体" w:eastAsia="宋体" w:hAnsi="宋体" w:cs="宋体" w:hint="eastAsia"/>
          <w:color w:val="000000"/>
          <w:kern w:val="0"/>
          <w:szCs w:val="21"/>
        </w:rPr>
        <w:t>2</w:t>
      </w:r>
      <w:r w:rsidR="00476F59">
        <w:rPr>
          <w:rFonts w:ascii="宋体" w:eastAsia="宋体" w:hAnsi="宋体" w:cs="宋体" w:hint="eastAsia"/>
          <w:color w:val="000000"/>
          <w:kern w:val="0"/>
          <w:szCs w:val="21"/>
        </w:rPr>
        <w:t>3</w:t>
      </w:r>
      <w:r w:rsidR="00977BE9" w:rsidRPr="008729E6">
        <w:rPr>
          <w:rFonts w:ascii="宋体" w:eastAsia="宋体" w:hAnsi="宋体" w:cs="宋体" w:hint="eastAsia"/>
          <w:color w:val="000000"/>
          <w:kern w:val="0"/>
          <w:szCs w:val="21"/>
        </w:rPr>
        <w:t>日</w:t>
      </w:r>
      <w:r w:rsidR="00145141" w:rsidRPr="008729E6">
        <w:rPr>
          <w:rFonts w:ascii="宋体" w:eastAsia="宋体" w:hAnsi="宋体" w:cs="宋体" w:hint="eastAsia"/>
          <w:color w:val="000000"/>
          <w:kern w:val="0"/>
          <w:szCs w:val="21"/>
        </w:rPr>
        <w:t>中</w:t>
      </w:r>
      <w:r w:rsidR="009020B0" w:rsidRPr="008729E6">
        <w:rPr>
          <w:rFonts w:ascii="宋体" w:eastAsia="宋体" w:hAnsi="宋体" w:cs="宋体" w:hint="eastAsia"/>
          <w:color w:val="000000"/>
          <w:kern w:val="0"/>
          <w:szCs w:val="21"/>
        </w:rPr>
        <w:t>午</w:t>
      </w:r>
      <w:r w:rsidR="00145141" w:rsidRPr="008729E6">
        <w:rPr>
          <w:rFonts w:ascii="宋体" w:eastAsia="宋体" w:hAnsi="宋体" w:cs="宋体" w:hint="eastAsia"/>
          <w:color w:val="000000"/>
          <w:kern w:val="0"/>
          <w:szCs w:val="21"/>
        </w:rPr>
        <w:t>12</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CF0B18" w:rsidRPr="004C0C56" w:rsidRDefault="00CF0B18" w:rsidP="00CF0B18">
      <w:pPr>
        <w:spacing w:line="276" w:lineRule="auto"/>
        <w:rPr>
          <w:rFonts w:ascii="宋体" w:hAnsi="宋体"/>
          <w:sz w:val="22"/>
        </w:rPr>
      </w:pPr>
      <w:r>
        <w:rPr>
          <w:rFonts w:ascii="宋体" w:hAnsi="宋体" w:hint="eastAsia"/>
          <w:sz w:val="22"/>
        </w:rPr>
        <w:t>2.2</w:t>
      </w:r>
      <w:r w:rsidRPr="004C0C56">
        <w:rPr>
          <w:rFonts w:ascii="宋体" w:hAnsi="宋体" w:hint="eastAsia"/>
          <w:sz w:val="22"/>
        </w:rPr>
        <w:t>投标人应具备以下条件：</w:t>
      </w:r>
    </w:p>
    <w:p w:rsidR="00CF0B18" w:rsidRPr="004C0C56" w:rsidRDefault="00CF0B18" w:rsidP="00CF0B18">
      <w:pPr>
        <w:spacing w:line="276" w:lineRule="auto"/>
        <w:rPr>
          <w:rFonts w:ascii="宋体" w:hAnsi="宋体"/>
          <w:sz w:val="22"/>
        </w:rPr>
      </w:pPr>
      <w:r>
        <w:rPr>
          <w:rFonts w:ascii="宋体" w:hAnsi="宋体"/>
          <w:sz w:val="22"/>
        </w:rPr>
        <w:t>2.2.</w:t>
      </w:r>
      <w:r>
        <w:rPr>
          <w:rFonts w:ascii="宋体" w:hAnsi="宋体" w:hint="eastAsia"/>
          <w:sz w:val="22"/>
        </w:rPr>
        <w:t>1</w:t>
      </w:r>
      <w:r w:rsidRPr="004C0C56">
        <w:rPr>
          <w:rFonts w:ascii="宋体" w:hAnsi="宋体" w:hint="eastAsia"/>
          <w:sz w:val="22"/>
        </w:rPr>
        <w:t>具有废旧物资采购、加工与销售资格的企业法人（提供企业营业执照及税务登记证）；</w:t>
      </w:r>
    </w:p>
    <w:p w:rsidR="00CF0B18" w:rsidRPr="004C0C56" w:rsidRDefault="00CF0B18" w:rsidP="00CF0B18">
      <w:pPr>
        <w:spacing w:line="276" w:lineRule="auto"/>
        <w:rPr>
          <w:rFonts w:ascii="宋体" w:hAnsi="宋体"/>
          <w:sz w:val="22"/>
        </w:rPr>
      </w:pPr>
      <w:r>
        <w:rPr>
          <w:rFonts w:ascii="宋体" w:hAnsi="宋体" w:hint="eastAsia"/>
          <w:sz w:val="22"/>
        </w:rPr>
        <w:t>2.2.2</w:t>
      </w:r>
      <w:r w:rsidRPr="004C0C56">
        <w:rPr>
          <w:rFonts w:ascii="宋体" w:hAnsi="宋体" w:hint="eastAsia"/>
          <w:sz w:val="22"/>
        </w:rPr>
        <w:t>具有独立承担民事责任的能力；</w:t>
      </w:r>
    </w:p>
    <w:p w:rsidR="00CF0B18" w:rsidRPr="004C0C56" w:rsidRDefault="00CF0B18" w:rsidP="00CF0B18">
      <w:pPr>
        <w:spacing w:line="276" w:lineRule="auto"/>
        <w:rPr>
          <w:rFonts w:ascii="宋体" w:hAnsi="宋体"/>
          <w:sz w:val="22"/>
        </w:rPr>
      </w:pPr>
      <w:r>
        <w:rPr>
          <w:rFonts w:ascii="宋体" w:hAnsi="宋体" w:hint="eastAsia"/>
          <w:sz w:val="22"/>
        </w:rPr>
        <w:t>2.2.3</w:t>
      </w:r>
      <w:r w:rsidRPr="004C0C56">
        <w:rPr>
          <w:rFonts w:ascii="宋体" w:hAnsi="宋体" w:hint="eastAsia"/>
          <w:sz w:val="22"/>
        </w:rPr>
        <w:t>具有良好的商业信誉和健全的财务会计制度；</w:t>
      </w:r>
    </w:p>
    <w:p w:rsidR="00CF0B18" w:rsidRPr="004C0C56" w:rsidRDefault="00CF0B18" w:rsidP="00CF0B18">
      <w:pPr>
        <w:spacing w:line="276" w:lineRule="auto"/>
        <w:rPr>
          <w:rFonts w:ascii="宋体" w:hAnsi="宋体"/>
          <w:sz w:val="22"/>
        </w:rPr>
      </w:pPr>
      <w:r>
        <w:rPr>
          <w:rFonts w:ascii="宋体" w:hAnsi="宋体" w:hint="eastAsia"/>
          <w:sz w:val="22"/>
        </w:rPr>
        <w:t>2.2.4</w:t>
      </w:r>
      <w:r w:rsidRPr="004C0C56">
        <w:rPr>
          <w:rFonts w:ascii="宋体" w:hAnsi="宋体" w:hint="eastAsia"/>
          <w:sz w:val="22"/>
        </w:rPr>
        <w:t>具有履行合同所必需的专业技术能力：</w:t>
      </w:r>
    </w:p>
    <w:p w:rsidR="00CF0B18" w:rsidRPr="004C0C56" w:rsidRDefault="00CF0B18" w:rsidP="00CF0B18">
      <w:pPr>
        <w:spacing w:line="276" w:lineRule="auto"/>
        <w:rPr>
          <w:rFonts w:ascii="宋体" w:hAnsi="宋体"/>
          <w:sz w:val="22"/>
        </w:rPr>
      </w:pPr>
      <w:r>
        <w:rPr>
          <w:rFonts w:ascii="宋体" w:hAnsi="宋体"/>
          <w:sz w:val="22"/>
        </w:rPr>
        <w:t>2.2.5</w:t>
      </w:r>
      <w:r w:rsidRPr="004C0C56">
        <w:rPr>
          <w:rFonts w:ascii="宋体" w:hAnsi="宋体" w:hint="eastAsia"/>
          <w:sz w:val="22"/>
        </w:rPr>
        <w:t>具有依法缴纳税收和社会保障资金的良好记录；</w:t>
      </w:r>
    </w:p>
    <w:p w:rsidR="00CF0B18" w:rsidRPr="004C0C56" w:rsidRDefault="00CF0B18" w:rsidP="00CF0B18">
      <w:pPr>
        <w:spacing w:line="276" w:lineRule="auto"/>
        <w:rPr>
          <w:rFonts w:ascii="宋体" w:hAnsi="宋体"/>
          <w:sz w:val="22"/>
        </w:rPr>
      </w:pPr>
      <w:r>
        <w:rPr>
          <w:rFonts w:ascii="宋体" w:hAnsi="宋体"/>
          <w:sz w:val="22"/>
        </w:rPr>
        <w:t>2.2.6</w:t>
      </w:r>
      <w:r w:rsidRPr="004C0C56">
        <w:rPr>
          <w:rFonts w:ascii="宋体" w:hAnsi="宋体" w:hint="eastAsia"/>
          <w:sz w:val="22"/>
        </w:rPr>
        <w:t>参加此项采购活动前三年内，在经营活动中没有重大违约、违纪记录；</w:t>
      </w:r>
    </w:p>
    <w:p w:rsidR="00CF0B18" w:rsidRPr="00CF0B18" w:rsidRDefault="00CF0B18" w:rsidP="00CF0B18">
      <w:pPr>
        <w:spacing w:line="276" w:lineRule="auto"/>
        <w:rPr>
          <w:rFonts w:ascii="宋体" w:hAnsi="宋体"/>
          <w:sz w:val="22"/>
        </w:rPr>
      </w:pPr>
      <w:r>
        <w:rPr>
          <w:rFonts w:ascii="宋体" w:hAnsi="宋体" w:hint="eastAsia"/>
          <w:sz w:val="22"/>
        </w:rPr>
        <w:t>2.2.7</w:t>
      </w:r>
      <w:r w:rsidRPr="004C0C56">
        <w:rPr>
          <w:rFonts w:ascii="宋体" w:hAnsi="宋体" w:hint="eastAsia"/>
          <w:sz w:val="22"/>
        </w:rPr>
        <w:t>法律、行政法规规定的其他条件；</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w:t>
      </w:r>
      <w:r w:rsidR="00CF0B18">
        <w:rPr>
          <w:rFonts w:ascii="宋体" w:eastAsia="宋体" w:hAnsi="宋体" w:cs="宋体" w:hint="eastAsia"/>
          <w:color w:val="000000"/>
          <w:kern w:val="0"/>
          <w:szCs w:val="21"/>
        </w:rPr>
        <w:t>公司</w:t>
      </w:r>
      <w:r w:rsidRPr="005938A9">
        <w:rPr>
          <w:rFonts w:ascii="宋体" w:eastAsia="宋体" w:hAnsi="宋体" w:cs="宋体" w:hint="eastAsia"/>
          <w:color w:val="000000"/>
          <w:kern w:val="0"/>
          <w:szCs w:val="21"/>
        </w:rPr>
        <w:t>签订</w:t>
      </w:r>
      <w:r w:rsidRPr="00576F1C">
        <w:rPr>
          <w:rFonts w:ascii="宋体" w:eastAsia="宋体" w:hAnsi="宋体" w:cs="宋体" w:hint="eastAsia"/>
          <w:color w:val="000000"/>
          <w:kern w:val="0"/>
          <w:szCs w:val="21"/>
        </w:rPr>
        <w:t>销售合同</w:t>
      </w:r>
      <w:r w:rsidR="00B54BAC" w:rsidRPr="00576F1C">
        <w:rPr>
          <w:rFonts w:ascii="宋体" w:eastAsia="宋体" w:hAnsi="宋体" w:cs="宋体" w:hint="eastAsia"/>
          <w:color w:val="000000"/>
          <w:kern w:val="0"/>
          <w:szCs w:val="21"/>
        </w:rPr>
        <w:t>，否则作弃标处理</w:t>
      </w:r>
      <w:r w:rsidR="00576F1C" w:rsidRPr="00576F1C">
        <w:rPr>
          <w:rFonts w:ascii="宋体" w:eastAsia="宋体" w:hAnsi="宋体" w:cs="宋体" w:hint="eastAsia"/>
          <w:color w:val="000000"/>
          <w:kern w:val="0"/>
          <w:szCs w:val="21"/>
        </w:rPr>
        <w:t>；</w:t>
      </w:r>
      <w:r w:rsidR="00576F1C" w:rsidRPr="00576F1C">
        <w:rPr>
          <w:rFonts w:ascii="宋体" w:hAnsi="宋体" w:hint="eastAsia"/>
          <w:sz w:val="22"/>
        </w:rPr>
        <w:t xml:space="preserve"> 招标结束5个工作日</w:t>
      </w:r>
      <w:r w:rsidR="00576F1C" w:rsidRPr="00576F1C">
        <w:rPr>
          <w:rFonts w:ascii="宋体" w:hAnsi="宋体" w:hint="eastAsia"/>
          <w:sz w:val="22"/>
        </w:rPr>
        <w:lastRenderedPageBreak/>
        <w:t>内向未中标人如数退还保证金（不计息），若中标者不按有关规定执行中标事宜的，则保证金不予退还，</w:t>
      </w:r>
      <w:r w:rsidR="00B54BAC" w:rsidRPr="00576F1C">
        <w:rPr>
          <w:rFonts w:ascii="宋体" w:eastAsia="宋体" w:hAnsi="宋体" w:cs="宋体" w:hint="eastAsia"/>
          <w:color w:val="000000"/>
          <w:kern w:val="0"/>
          <w:szCs w:val="21"/>
        </w:rPr>
        <w:t>并不</w:t>
      </w:r>
      <w:r w:rsidR="00B54BAC" w:rsidRPr="005938A9">
        <w:rPr>
          <w:rFonts w:ascii="宋体" w:eastAsia="宋体" w:hAnsi="宋体" w:cs="宋体" w:hint="eastAsia"/>
          <w:color w:val="000000"/>
          <w:kern w:val="0"/>
          <w:szCs w:val="21"/>
        </w:rPr>
        <w:t>再有资格参加加西贝拉公司废旧物资销售招标会。</w:t>
      </w:r>
    </w:p>
    <w:p w:rsidR="002217E2" w:rsidRPr="00165804"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w:t>
      </w:r>
      <w:r w:rsidR="00B54BAC" w:rsidRPr="00165804">
        <w:rPr>
          <w:rFonts w:ascii="宋体" w:eastAsia="宋体" w:hAnsi="宋体" w:cs="宋体" w:hint="eastAsia"/>
          <w:color w:val="000000"/>
          <w:kern w:val="0"/>
          <w:szCs w:val="21"/>
        </w:rPr>
        <w:t>以加西贝拉公司实际出售数量为准</w:t>
      </w:r>
      <w:r w:rsidR="009D233F" w:rsidRPr="00165804">
        <w:rPr>
          <w:rFonts w:ascii="宋体" w:eastAsia="宋体" w:hAnsi="宋体" w:cs="宋体" w:hint="eastAsia"/>
          <w:color w:val="000000"/>
          <w:kern w:val="0"/>
          <w:szCs w:val="21"/>
        </w:rPr>
        <w:t>。</w:t>
      </w:r>
    </w:p>
    <w:p w:rsidR="00870079"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AE1463" w:rsidRPr="00165804">
        <w:rPr>
          <w:rFonts w:ascii="宋体" w:eastAsia="宋体" w:hAnsi="宋体" w:cs="宋体" w:hint="eastAsia"/>
          <w:color w:val="000000"/>
          <w:kern w:val="0"/>
          <w:szCs w:val="21"/>
        </w:rPr>
        <w:t>5</w:t>
      </w:r>
      <w:r w:rsidR="00B54BAC" w:rsidRPr="00165804">
        <w:rPr>
          <w:rFonts w:ascii="宋体" w:eastAsia="宋体" w:hAnsi="宋体" w:cs="宋体" w:hint="eastAsia"/>
          <w:color w:val="000000"/>
          <w:kern w:val="0"/>
          <w:szCs w:val="21"/>
        </w:rPr>
        <w:t>在招标期限内，中标单位不按加西贝拉公司规定（通知）的时间装运中标物资的，每天向加西贝拉公司支付违约金300元</w:t>
      </w:r>
      <w:r w:rsidR="000D44D9" w:rsidRPr="00165804">
        <w:rPr>
          <w:rFonts w:ascii="宋体" w:eastAsia="宋体" w:hAnsi="宋体" w:cs="宋体" w:hint="eastAsia"/>
          <w:color w:val="000000"/>
          <w:kern w:val="0"/>
          <w:szCs w:val="21"/>
        </w:rPr>
        <w:t>（废矽屑1000元）</w:t>
      </w:r>
      <w:r w:rsidR="00B54BAC" w:rsidRPr="00165804">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165804" w:rsidRDefault="000D44D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2.3.6 中标单位</w:t>
      </w:r>
      <w:r w:rsidR="000A5B02" w:rsidRPr="00165804">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7</w:t>
      </w:r>
      <w:r w:rsidR="00B54BAC" w:rsidRPr="00165804">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8</w:t>
      </w:r>
      <w:r w:rsidR="00B54BAC" w:rsidRPr="00165804">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CF0B18" w:rsidRPr="00165804">
        <w:rPr>
          <w:rFonts w:ascii="宋体" w:eastAsia="宋体" w:hAnsi="宋体" w:cs="宋体" w:hint="eastAsia"/>
          <w:color w:val="000000"/>
          <w:kern w:val="0"/>
          <w:szCs w:val="21"/>
        </w:rPr>
        <w:t>履约</w:t>
      </w:r>
      <w:r w:rsidR="00B54BAC" w:rsidRPr="00165804">
        <w:rPr>
          <w:rFonts w:ascii="宋体" w:eastAsia="宋体" w:hAnsi="宋体" w:cs="宋体" w:hint="eastAsia"/>
          <w:color w:val="000000"/>
          <w:kern w:val="0"/>
          <w:szCs w:val="21"/>
        </w:rPr>
        <w:t>保证金，造成加西贝拉公司损失的，中标单位应悉数赔偿。</w:t>
      </w:r>
    </w:p>
    <w:p w:rsidR="00AE1463"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3A7803" w:rsidRPr="00165804">
        <w:rPr>
          <w:rFonts w:ascii="宋体" w:eastAsia="宋体" w:hAnsi="宋体" w:cs="宋体" w:hint="eastAsia"/>
          <w:color w:val="000000"/>
          <w:kern w:val="0"/>
          <w:szCs w:val="21"/>
        </w:rPr>
        <w:t>9</w:t>
      </w:r>
      <w:r w:rsidR="00B54BAC" w:rsidRPr="00165804">
        <w:rPr>
          <w:rFonts w:ascii="宋体" w:eastAsia="宋体" w:hAnsi="宋体" w:cs="宋体" w:hint="eastAsia"/>
          <w:color w:val="000000"/>
          <w:kern w:val="0"/>
          <w:szCs w:val="21"/>
        </w:rPr>
        <w:t>《废旧物资销售招标单》须密封提交。</w:t>
      </w:r>
    </w:p>
    <w:p w:rsidR="00B54BAC" w:rsidRPr="00165804" w:rsidRDefault="00AE1463" w:rsidP="00977BE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w:t>
      </w:r>
      <w:r w:rsidR="003A7803" w:rsidRPr="00165804">
        <w:rPr>
          <w:rFonts w:ascii="宋体" w:eastAsia="宋体" w:hAnsi="宋体" w:cs="宋体" w:hint="eastAsia"/>
          <w:color w:val="000000"/>
          <w:kern w:val="0"/>
          <w:szCs w:val="21"/>
        </w:rPr>
        <w:t>10招标结束后，未中标的予以退还投标保证金；中标客户</w:t>
      </w:r>
      <w:r w:rsidR="00ED6D93" w:rsidRPr="00165804">
        <w:rPr>
          <w:rFonts w:ascii="宋体" w:eastAsia="宋体" w:hAnsi="宋体" w:cs="宋体" w:hint="eastAsia"/>
          <w:color w:val="000000"/>
          <w:kern w:val="0"/>
          <w:szCs w:val="21"/>
        </w:rPr>
        <w:t>投</w:t>
      </w:r>
      <w:r w:rsidR="003A7803" w:rsidRPr="00165804">
        <w:rPr>
          <w:rFonts w:ascii="宋体" w:eastAsia="宋体" w:hAnsi="宋体" w:cs="宋体" w:hint="eastAsia"/>
          <w:color w:val="000000"/>
          <w:kern w:val="0"/>
          <w:szCs w:val="21"/>
        </w:rPr>
        <w:t>标保证金转为合同履约保证金，在合同执行完毕后退回</w:t>
      </w:r>
      <w:r w:rsidR="00977BE9" w:rsidRPr="00165804">
        <w:rPr>
          <w:rFonts w:ascii="宋体" w:eastAsia="宋体" w:hAnsi="宋体" w:cs="宋体" w:hint="eastAsia"/>
          <w:color w:val="000000"/>
          <w:kern w:val="0"/>
          <w:szCs w:val="21"/>
        </w:rPr>
        <w:t>。</w:t>
      </w:r>
    </w:p>
    <w:p w:rsidR="00AE1463" w:rsidRPr="00165804"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第</w:t>
      </w:r>
      <w:r w:rsidR="00AE1463" w:rsidRPr="00165804">
        <w:rPr>
          <w:rFonts w:ascii="宋体" w:eastAsia="宋体" w:hAnsi="宋体" w:cs="宋体" w:hint="eastAsia"/>
          <w:color w:val="000000"/>
          <w:kern w:val="0"/>
          <w:szCs w:val="21"/>
        </w:rPr>
        <w:t>三</w:t>
      </w:r>
      <w:r w:rsidR="000A5B02" w:rsidRPr="00165804">
        <w:rPr>
          <w:rFonts w:ascii="宋体" w:eastAsia="宋体" w:hAnsi="宋体" w:cs="宋体" w:hint="eastAsia"/>
          <w:color w:val="000000"/>
          <w:kern w:val="0"/>
          <w:szCs w:val="21"/>
        </w:rPr>
        <w:t xml:space="preserve"> </w:t>
      </w:r>
      <w:r w:rsidR="002217E2" w:rsidRPr="00165804">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w:t>
      </w:r>
      <w:r w:rsidR="00C35166">
        <w:rPr>
          <w:rFonts w:ascii="宋体" w:eastAsia="宋体" w:hAnsi="宋体" w:cs="宋体" w:hint="eastAsia"/>
          <w:color w:val="000000"/>
          <w:kern w:val="0"/>
          <w:szCs w:val="21"/>
        </w:rPr>
        <w:t>20</w:t>
      </w:r>
      <w:r w:rsidR="004A23B4" w:rsidRPr="005938A9">
        <w:rPr>
          <w:rFonts w:ascii="宋体" w:eastAsia="宋体" w:hAnsi="宋体" w:cs="宋体" w:hint="eastAsia"/>
          <w:color w:val="000000"/>
          <w:kern w:val="0"/>
          <w:szCs w:val="21"/>
        </w:rPr>
        <w:t>年</w:t>
      </w:r>
      <w:r w:rsidR="00476F59">
        <w:rPr>
          <w:rFonts w:ascii="宋体" w:eastAsia="宋体" w:hAnsi="宋体" w:cs="宋体" w:hint="eastAsia"/>
          <w:color w:val="000000"/>
          <w:kern w:val="0"/>
          <w:szCs w:val="21"/>
        </w:rPr>
        <w:t>12</w:t>
      </w:r>
      <w:r w:rsidR="004A23B4" w:rsidRPr="005938A9">
        <w:rPr>
          <w:rFonts w:ascii="宋体" w:eastAsia="宋体" w:hAnsi="宋体" w:cs="宋体" w:hint="eastAsia"/>
          <w:color w:val="000000"/>
          <w:kern w:val="0"/>
          <w:szCs w:val="21"/>
        </w:rPr>
        <w:t>月</w:t>
      </w:r>
      <w:r w:rsidR="00476F59">
        <w:rPr>
          <w:rFonts w:ascii="宋体" w:eastAsia="宋体" w:hAnsi="宋体" w:cs="宋体" w:hint="eastAsia"/>
          <w:color w:val="000000"/>
          <w:kern w:val="0"/>
          <w:szCs w:val="21"/>
        </w:rPr>
        <w:t>24</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tbl>
      <w:tblPr>
        <w:tblStyle w:val="a6"/>
        <w:tblpPr w:leftFromText="180" w:rightFromText="180" w:vertAnchor="page" w:horzAnchor="margin" w:tblpY="12916"/>
        <w:tblW w:w="0" w:type="auto"/>
        <w:tblLook w:val="04A0"/>
      </w:tblPr>
      <w:tblGrid>
        <w:gridCol w:w="513"/>
        <w:gridCol w:w="1679"/>
        <w:gridCol w:w="1242"/>
        <w:gridCol w:w="2316"/>
        <w:gridCol w:w="1203"/>
        <w:gridCol w:w="1283"/>
      </w:tblGrid>
      <w:tr w:rsidR="00CF0B18" w:rsidTr="00CF0B18">
        <w:trPr>
          <w:trHeight w:val="666"/>
        </w:trPr>
        <w:tc>
          <w:tcPr>
            <w:tcW w:w="513" w:type="dxa"/>
            <w:vAlign w:val="center"/>
          </w:tcPr>
          <w:p w:rsidR="00CF0B18" w:rsidRPr="00AD3032"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CF0B18"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CF0B18" w:rsidRPr="00AD3032" w:rsidRDefault="00CF0B18" w:rsidP="00CF0B18">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CF0B18" w:rsidTr="00CF0B18">
        <w:trPr>
          <w:trHeight w:val="587"/>
        </w:trPr>
        <w:tc>
          <w:tcPr>
            <w:tcW w:w="513" w:type="dxa"/>
            <w:tcBorders>
              <w:top w:val="single" w:sz="4" w:space="0" w:color="auto"/>
              <w:bottom w:val="single" w:sz="4" w:space="0" w:color="auto"/>
            </w:tcBorders>
            <w:vAlign w:val="center"/>
          </w:tcPr>
          <w:p w:rsidR="00CF0B18" w:rsidRDefault="00CF0B18" w:rsidP="00CF0B18">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CF0B18" w:rsidRDefault="00476F59"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140</w:t>
            </w:r>
            <w:r w:rsidR="00CF0B18">
              <w:rPr>
                <w:rFonts w:ascii="宋体" w:eastAsia="宋体" w:hAnsi="宋体" w:cs="宋体" w:hint="eastAsia"/>
                <w:kern w:val="0"/>
                <w:sz w:val="20"/>
                <w:szCs w:val="20"/>
              </w:rPr>
              <w:t>吨</w:t>
            </w:r>
          </w:p>
        </w:tc>
        <w:tc>
          <w:tcPr>
            <w:tcW w:w="2316" w:type="dxa"/>
            <w:tcBorders>
              <w:top w:val="single" w:sz="4" w:space="0" w:color="auto"/>
              <w:bottom w:val="single" w:sz="4" w:space="0" w:color="auto"/>
            </w:tcBorders>
            <w:vAlign w:val="center"/>
          </w:tcPr>
          <w:p w:rsidR="00CF0B18" w:rsidRPr="00882995" w:rsidRDefault="00165804" w:rsidP="00476F59">
            <w:pPr>
              <w:jc w:val="center"/>
              <w:rPr>
                <w:rFonts w:ascii="宋体" w:eastAsia="宋体" w:hAnsi="宋体" w:cs="宋体"/>
                <w:kern w:val="0"/>
                <w:sz w:val="20"/>
                <w:szCs w:val="20"/>
              </w:rPr>
            </w:pPr>
            <w:r>
              <w:rPr>
                <w:rFonts w:ascii="宋体" w:eastAsia="宋体" w:hAnsi="宋体" w:cs="宋体" w:hint="eastAsia"/>
                <w:kern w:val="0"/>
                <w:sz w:val="20"/>
                <w:szCs w:val="20"/>
              </w:rPr>
              <w:t>20</w:t>
            </w:r>
            <w:r w:rsidR="00476F59">
              <w:rPr>
                <w:rFonts w:ascii="宋体" w:eastAsia="宋体" w:hAnsi="宋体" w:cs="宋体" w:hint="eastAsia"/>
                <w:kern w:val="0"/>
                <w:sz w:val="20"/>
                <w:szCs w:val="20"/>
              </w:rPr>
              <w:t>21.01.01-2021</w:t>
            </w:r>
            <w:r w:rsidR="00CF0B18">
              <w:rPr>
                <w:rFonts w:ascii="宋体" w:eastAsia="宋体" w:hAnsi="宋体" w:cs="宋体" w:hint="eastAsia"/>
                <w:kern w:val="0"/>
                <w:sz w:val="20"/>
                <w:szCs w:val="20"/>
              </w:rPr>
              <w:t>.</w:t>
            </w:r>
            <w:r w:rsidR="00476F59">
              <w:rPr>
                <w:rFonts w:ascii="宋体" w:eastAsia="宋体" w:hAnsi="宋体" w:cs="宋体" w:hint="eastAsia"/>
                <w:kern w:val="0"/>
                <w:sz w:val="20"/>
                <w:szCs w:val="20"/>
              </w:rPr>
              <w:t>03</w:t>
            </w:r>
            <w:r>
              <w:rPr>
                <w:rFonts w:ascii="宋体" w:eastAsia="宋体" w:hAnsi="宋体" w:cs="宋体" w:hint="eastAsia"/>
                <w:kern w:val="0"/>
                <w:sz w:val="20"/>
                <w:szCs w:val="20"/>
              </w:rPr>
              <w:t>.31</w:t>
            </w:r>
          </w:p>
        </w:tc>
        <w:tc>
          <w:tcPr>
            <w:tcW w:w="1203" w:type="dxa"/>
            <w:tcBorders>
              <w:top w:val="single" w:sz="4" w:space="0" w:color="auto"/>
              <w:bottom w:val="single" w:sz="4" w:space="0" w:color="auto"/>
            </w:tcBorders>
            <w:vAlign w:val="center"/>
          </w:tcPr>
          <w:p w:rsidR="00CF0B18" w:rsidRPr="00C666CC" w:rsidRDefault="00CF0B18" w:rsidP="00CF0B18">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CF0B18" w:rsidTr="00CF0B18">
        <w:trPr>
          <w:trHeight w:val="553"/>
        </w:trPr>
        <w:tc>
          <w:tcPr>
            <w:tcW w:w="513" w:type="dxa"/>
            <w:tcBorders>
              <w:top w:val="single" w:sz="4" w:space="0" w:color="auto"/>
              <w:bottom w:val="single" w:sz="4" w:space="0" w:color="auto"/>
            </w:tcBorders>
            <w:vAlign w:val="center"/>
          </w:tcPr>
          <w:p w:rsidR="00CF0B18" w:rsidRDefault="00CF0B18" w:rsidP="00CF0B18">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CF0B18" w:rsidRDefault="00476F59" w:rsidP="00FA6245">
            <w:pPr>
              <w:widowControl/>
              <w:jc w:val="center"/>
              <w:rPr>
                <w:rFonts w:ascii="宋体" w:eastAsia="宋体" w:hAnsi="宋体" w:cs="宋体"/>
                <w:kern w:val="0"/>
                <w:sz w:val="20"/>
                <w:szCs w:val="20"/>
              </w:rPr>
            </w:pPr>
            <w:r>
              <w:rPr>
                <w:rFonts w:ascii="宋体" w:eastAsia="宋体" w:hAnsi="宋体" w:cs="宋体" w:hint="eastAsia"/>
                <w:kern w:val="0"/>
                <w:sz w:val="20"/>
                <w:szCs w:val="20"/>
              </w:rPr>
              <w:t>2300</w:t>
            </w:r>
            <w:r w:rsidR="00CF0B18">
              <w:rPr>
                <w:rFonts w:ascii="宋体" w:eastAsia="宋体" w:hAnsi="宋体" w:cs="宋体" w:hint="eastAsia"/>
                <w:kern w:val="0"/>
                <w:sz w:val="20"/>
                <w:szCs w:val="20"/>
              </w:rPr>
              <w:t>吨</w:t>
            </w:r>
          </w:p>
        </w:tc>
        <w:tc>
          <w:tcPr>
            <w:tcW w:w="2316" w:type="dxa"/>
            <w:tcBorders>
              <w:top w:val="single" w:sz="4" w:space="0" w:color="auto"/>
              <w:bottom w:val="single" w:sz="4" w:space="0" w:color="auto"/>
            </w:tcBorders>
            <w:vAlign w:val="center"/>
          </w:tcPr>
          <w:p w:rsidR="00CF0B18" w:rsidRPr="00882995" w:rsidRDefault="00476F59" w:rsidP="00165804">
            <w:pPr>
              <w:jc w:val="center"/>
              <w:rPr>
                <w:rFonts w:ascii="宋体" w:eastAsia="宋体" w:hAnsi="宋体" w:cs="宋体"/>
                <w:kern w:val="0"/>
                <w:sz w:val="20"/>
                <w:szCs w:val="20"/>
              </w:rPr>
            </w:pPr>
            <w:r>
              <w:rPr>
                <w:rFonts w:ascii="宋体" w:eastAsia="宋体" w:hAnsi="宋体" w:cs="宋体" w:hint="eastAsia"/>
                <w:kern w:val="0"/>
                <w:sz w:val="20"/>
                <w:szCs w:val="20"/>
              </w:rPr>
              <w:t>2021.01.01-2021.03.31</w:t>
            </w:r>
          </w:p>
        </w:tc>
        <w:tc>
          <w:tcPr>
            <w:tcW w:w="1203" w:type="dxa"/>
            <w:tcBorders>
              <w:top w:val="single" w:sz="4" w:space="0" w:color="auto"/>
              <w:bottom w:val="single" w:sz="4" w:space="0" w:color="auto"/>
            </w:tcBorders>
            <w:vAlign w:val="center"/>
          </w:tcPr>
          <w:p w:rsidR="00CF0B18" w:rsidRPr="00C666CC" w:rsidRDefault="00CF0B18" w:rsidP="00CF0B18">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CF0B18" w:rsidRDefault="00CF0B18" w:rsidP="00CF0B18">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CF0B18" w:rsidRDefault="00CF0B18" w:rsidP="00CF0B18">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CF0B18" w:rsidRPr="005938A9" w:rsidRDefault="00476F59" w:rsidP="00CF0B18">
      <w:pPr>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12</w:t>
      </w:r>
      <w:r w:rsidR="00CF0B18" w:rsidRPr="005938A9">
        <w:rPr>
          <w:rFonts w:ascii="宋体" w:eastAsia="宋体" w:hAnsi="宋体" w:cs="宋体" w:hint="eastAsia"/>
          <w:color w:val="000000"/>
          <w:kern w:val="0"/>
          <w:szCs w:val="21"/>
        </w:rPr>
        <w:t>月</w:t>
      </w:r>
      <w:r>
        <w:rPr>
          <w:rFonts w:ascii="宋体" w:eastAsia="宋体" w:hAnsi="宋体" w:cs="宋体" w:hint="eastAsia"/>
          <w:color w:val="000000"/>
          <w:kern w:val="0"/>
          <w:szCs w:val="21"/>
        </w:rPr>
        <w:t>24</w:t>
      </w:r>
      <w:r w:rsidR="00CF0B18" w:rsidRPr="005938A9">
        <w:rPr>
          <w:rFonts w:ascii="宋体" w:eastAsia="宋体" w:hAnsi="宋体" w:cs="宋体" w:hint="eastAsia"/>
          <w:color w:val="000000"/>
          <w:kern w:val="0"/>
          <w:szCs w:val="21"/>
        </w:rPr>
        <w:t>日废旧物资招标明细</w:t>
      </w:r>
    </w:p>
    <w:p w:rsidR="005938A9" w:rsidRPr="00CF0B18" w:rsidRDefault="005938A9" w:rsidP="005938A9">
      <w:pPr>
        <w:spacing w:line="360" w:lineRule="exact"/>
        <w:rPr>
          <w:rFonts w:ascii="宋体" w:eastAsia="宋体" w:hAnsi="宋体" w:cs="宋体"/>
          <w:color w:val="000000"/>
          <w:kern w:val="0"/>
          <w:szCs w:val="21"/>
        </w:rPr>
      </w:pPr>
    </w:p>
    <w:p w:rsidR="00D03DBB" w:rsidRDefault="00D03DBB" w:rsidP="005938A9">
      <w:pPr>
        <w:spacing w:line="360" w:lineRule="exact"/>
        <w:rPr>
          <w:rFonts w:ascii="宋体" w:eastAsia="宋体" w:hAnsi="宋体" w:cs="宋体"/>
          <w:color w:val="000000"/>
          <w:kern w:val="0"/>
          <w:szCs w:val="21"/>
        </w:rPr>
      </w:pPr>
    </w:p>
    <w:p w:rsidR="00D0443C" w:rsidRDefault="00D0443C" w:rsidP="005938A9">
      <w:pPr>
        <w:spacing w:line="360" w:lineRule="exact"/>
        <w:rPr>
          <w:rFonts w:ascii="宋体" w:eastAsia="宋体" w:hAnsi="宋体" w:cs="宋体"/>
          <w:color w:val="000000"/>
          <w:kern w:val="0"/>
          <w:szCs w:val="21"/>
        </w:rPr>
      </w:pPr>
    </w:p>
    <w:p w:rsidR="00D0443C" w:rsidRDefault="00D0443C" w:rsidP="005938A9">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lastRenderedPageBreak/>
        <w:t>附件二：</w:t>
      </w:r>
    </w:p>
    <w:p w:rsidR="00D0443C" w:rsidRPr="005938A9" w:rsidRDefault="00D0443C" w:rsidP="00D0443C">
      <w:pPr>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12</w:t>
      </w:r>
      <w:r w:rsidRPr="005938A9">
        <w:rPr>
          <w:rFonts w:ascii="宋体" w:eastAsia="宋体" w:hAnsi="宋体" w:cs="宋体" w:hint="eastAsia"/>
          <w:color w:val="000000"/>
          <w:kern w:val="0"/>
          <w:szCs w:val="21"/>
        </w:rPr>
        <w:t>月</w:t>
      </w:r>
      <w:r>
        <w:rPr>
          <w:rFonts w:ascii="宋体" w:eastAsia="宋体" w:hAnsi="宋体" w:cs="宋体" w:hint="eastAsia"/>
          <w:color w:val="000000"/>
          <w:kern w:val="0"/>
          <w:szCs w:val="21"/>
        </w:rPr>
        <w:t>24</w:t>
      </w:r>
      <w:r w:rsidRPr="005938A9">
        <w:rPr>
          <w:rFonts w:ascii="宋体" w:eastAsia="宋体" w:hAnsi="宋体" w:cs="宋体" w:hint="eastAsia"/>
          <w:color w:val="000000"/>
          <w:kern w:val="0"/>
          <w:szCs w:val="21"/>
        </w:rPr>
        <w:t>日废旧物资招标明细</w:t>
      </w:r>
    </w:p>
    <w:tbl>
      <w:tblPr>
        <w:tblW w:w="8409" w:type="dxa"/>
        <w:tblInd w:w="103" w:type="dxa"/>
        <w:tblLook w:val="04A0"/>
      </w:tblPr>
      <w:tblGrid>
        <w:gridCol w:w="1060"/>
        <w:gridCol w:w="2347"/>
        <w:gridCol w:w="1316"/>
        <w:gridCol w:w="1276"/>
        <w:gridCol w:w="1327"/>
        <w:gridCol w:w="1083"/>
      </w:tblGrid>
      <w:tr w:rsidR="00D0443C" w:rsidRPr="00325DFA" w:rsidTr="00E30D64">
        <w:trPr>
          <w:trHeight w:val="58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类别</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物资</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招标期限</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预计销售</w:t>
            </w:r>
          </w:p>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数量</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出售方式</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保证金</w:t>
            </w:r>
          </w:p>
        </w:tc>
      </w:tr>
      <w:tr w:rsidR="00D0443C" w:rsidRPr="00325DFA" w:rsidTr="00E30D64">
        <w:trPr>
          <w:trHeight w:val="390"/>
        </w:trPr>
        <w:tc>
          <w:tcPr>
            <w:tcW w:w="10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废铁类</w:t>
            </w:r>
          </w:p>
        </w:tc>
        <w:tc>
          <w:tcPr>
            <w:tcW w:w="2347" w:type="dxa"/>
            <w:tcBorders>
              <w:top w:val="nil"/>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废铁皮</w:t>
            </w:r>
          </w:p>
        </w:tc>
        <w:tc>
          <w:tcPr>
            <w:tcW w:w="1316" w:type="dxa"/>
            <w:tcBorders>
              <w:top w:val="nil"/>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sidR="003E7F95">
              <w:rPr>
                <w:rFonts w:ascii="宋体" w:eastAsia="宋体" w:hAnsi="宋体" w:cs="宋体" w:hint="eastAsia"/>
                <w:kern w:val="0"/>
                <w:sz w:val="20"/>
                <w:szCs w:val="20"/>
              </w:rPr>
              <w:t>021</w:t>
            </w:r>
            <w:r>
              <w:rPr>
                <w:rFonts w:ascii="宋体" w:eastAsia="宋体" w:hAnsi="宋体" w:cs="宋体" w:hint="eastAsia"/>
                <w:kern w:val="0"/>
                <w:sz w:val="20"/>
                <w:szCs w:val="20"/>
              </w:rPr>
              <w:t>.01.01</w:t>
            </w:r>
            <w:r w:rsidRPr="00DB4A10">
              <w:rPr>
                <w:rFonts w:ascii="宋体" w:eastAsia="宋体" w:hAnsi="宋体" w:cs="宋体" w:hint="eastAsia"/>
                <w:kern w:val="0"/>
                <w:sz w:val="20"/>
                <w:szCs w:val="20"/>
              </w:rPr>
              <w:t>-</w:t>
            </w:r>
          </w:p>
          <w:p w:rsidR="00D0443C" w:rsidRPr="00DB4A10" w:rsidRDefault="00D0443C" w:rsidP="003E7F95">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3E7F95">
              <w:rPr>
                <w:rFonts w:ascii="宋体" w:eastAsia="宋体" w:hAnsi="宋体" w:cs="宋体" w:hint="eastAsia"/>
                <w:kern w:val="0"/>
                <w:sz w:val="20"/>
                <w:szCs w:val="20"/>
              </w:rPr>
              <w:t>21</w:t>
            </w:r>
            <w:r>
              <w:rPr>
                <w:rFonts w:ascii="宋体" w:eastAsia="宋体" w:hAnsi="宋体" w:cs="宋体" w:hint="eastAsia"/>
                <w:kern w:val="0"/>
                <w:sz w:val="20"/>
                <w:szCs w:val="20"/>
              </w:rPr>
              <w:t>.06.30</w:t>
            </w:r>
          </w:p>
        </w:tc>
        <w:tc>
          <w:tcPr>
            <w:tcW w:w="1276" w:type="dxa"/>
            <w:tcBorders>
              <w:top w:val="nil"/>
              <w:left w:val="nil"/>
              <w:bottom w:val="single" w:sz="4" w:space="0" w:color="auto"/>
              <w:right w:val="single" w:sz="4" w:space="0" w:color="auto"/>
            </w:tcBorders>
            <w:shd w:val="clear" w:color="auto" w:fill="auto"/>
            <w:noWrap/>
            <w:vAlign w:val="center"/>
            <w:hideMark/>
          </w:tcPr>
          <w:p w:rsidR="00D0443C" w:rsidRPr="00DB4A10" w:rsidRDefault="00C86FDB" w:rsidP="00C86FDB">
            <w:pPr>
              <w:widowControl/>
              <w:jc w:val="center"/>
              <w:rPr>
                <w:rFonts w:ascii="宋体" w:eastAsia="宋体" w:hAnsi="宋体" w:cs="宋体"/>
                <w:kern w:val="0"/>
                <w:sz w:val="20"/>
                <w:szCs w:val="20"/>
              </w:rPr>
            </w:pPr>
            <w:r>
              <w:rPr>
                <w:rFonts w:ascii="宋体" w:eastAsia="宋体" w:hAnsi="宋体" w:cs="宋体" w:hint="eastAsia"/>
                <w:kern w:val="0"/>
                <w:sz w:val="20"/>
                <w:szCs w:val="20"/>
              </w:rPr>
              <w:t>35</w:t>
            </w:r>
            <w:r w:rsidR="00D0443C"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单独出售</w:t>
            </w:r>
          </w:p>
        </w:tc>
        <w:tc>
          <w:tcPr>
            <w:tcW w:w="10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0443C" w:rsidRPr="00DB4A10" w:rsidRDefault="00D0443C"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5000元</w:t>
            </w:r>
          </w:p>
        </w:tc>
      </w:tr>
      <w:tr w:rsidR="00C86FDB" w:rsidRPr="00325DFA" w:rsidTr="00E30D64">
        <w:trPr>
          <w:trHeight w:val="390"/>
        </w:trPr>
        <w:tc>
          <w:tcPr>
            <w:tcW w:w="1060" w:type="dxa"/>
            <w:vMerge/>
            <w:tcBorders>
              <w:top w:val="nil"/>
              <w:left w:val="single" w:sz="4" w:space="0" w:color="auto"/>
              <w:bottom w:val="single" w:sz="4" w:space="0" w:color="000000"/>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废铁圈</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30</w:t>
            </w:r>
            <w:r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r>
      <w:tr w:rsidR="00C86FDB" w:rsidRPr="00325DFA" w:rsidTr="00E30D64">
        <w:trPr>
          <w:trHeight w:val="435"/>
        </w:trPr>
        <w:tc>
          <w:tcPr>
            <w:tcW w:w="1060" w:type="dxa"/>
            <w:vMerge/>
            <w:tcBorders>
              <w:top w:val="nil"/>
              <w:left w:val="single" w:sz="4" w:space="0" w:color="auto"/>
              <w:bottom w:val="single" w:sz="4" w:space="0" w:color="000000"/>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废矽钢片料头</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15</w:t>
            </w:r>
            <w:r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r>
      <w:tr w:rsidR="00C86FDB" w:rsidRPr="00325DFA" w:rsidTr="00E30D64">
        <w:trPr>
          <w:trHeight w:val="390"/>
        </w:trPr>
        <w:tc>
          <w:tcPr>
            <w:tcW w:w="1060" w:type="dxa"/>
            <w:vMerge/>
            <w:tcBorders>
              <w:top w:val="nil"/>
              <w:left w:val="single" w:sz="4" w:space="0" w:color="auto"/>
              <w:bottom w:val="single" w:sz="4" w:space="0" w:color="000000"/>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废铁</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15</w:t>
            </w:r>
            <w:r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r>
      <w:tr w:rsidR="00C86FDB" w:rsidRPr="00325DFA" w:rsidTr="00C0128D">
        <w:trPr>
          <w:trHeight w:val="465"/>
        </w:trPr>
        <w:tc>
          <w:tcPr>
            <w:tcW w:w="1060" w:type="dxa"/>
            <w:vMerge w:val="restart"/>
            <w:tcBorders>
              <w:top w:val="nil"/>
              <w:left w:val="single" w:sz="4" w:space="0" w:color="auto"/>
              <w:right w:val="single" w:sz="4" w:space="0" w:color="auto"/>
            </w:tcBorders>
            <w:shd w:val="clear" w:color="auto" w:fill="auto"/>
            <w:noWrap/>
            <w:vAlign w:val="center"/>
            <w:hideMark/>
          </w:tcPr>
          <w:p w:rsidR="00C86FDB" w:rsidRPr="00DB4A10" w:rsidRDefault="00C86FDB"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w:t>
            </w:r>
            <w:r>
              <w:rPr>
                <w:rFonts w:ascii="宋体" w:eastAsia="宋体" w:hAnsi="宋体" w:cs="宋体" w:hint="eastAsia"/>
                <w:kern w:val="0"/>
                <w:sz w:val="20"/>
                <w:szCs w:val="20"/>
              </w:rPr>
              <w:t>有色金属类</w:t>
            </w:r>
          </w:p>
          <w:p w:rsidR="00C86FDB" w:rsidRPr="00DB4A10" w:rsidRDefault="00C86FDB" w:rsidP="00E30D64">
            <w:pPr>
              <w:jc w:val="left"/>
              <w:rPr>
                <w:rFonts w:ascii="宋体" w:eastAsia="宋体" w:hAnsi="宋体" w:cs="宋体"/>
                <w:kern w:val="0"/>
                <w:sz w:val="20"/>
                <w:szCs w:val="20"/>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C86FDB" w:rsidRPr="00DB4A10" w:rsidRDefault="00C86FDB"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废漆包线铝线</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E30D64">
            <w:pPr>
              <w:widowControl/>
              <w:jc w:val="center"/>
              <w:rPr>
                <w:rFonts w:ascii="宋体" w:eastAsia="宋体" w:hAnsi="宋体" w:cs="宋体"/>
                <w:kern w:val="0"/>
                <w:sz w:val="20"/>
                <w:szCs w:val="20"/>
              </w:rPr>
            </w:pPr>
            <w:r>
              <w:rPr>
                <w:rFonts w:ascii="宋体" w:eastAsia="宋体" w:hAnsi="宋体" w:cs="宋体" w:hint="eastAsia"/>
                <w:kern w:val="0"/>
                <w:sz w:val="20"/>
                <w:szCs w:val="20"/>
              </w:rPr>
              <w:t>10</w:t>
            </w:r>
            <w:r w:rsidRPr="00DB4A10">
              <w:rPr>
                <w:rFonts w:ascii="宋体" w:eastAsia="宋体" w:hAnsi="宋体" w:cs="宋体" w:hint="eastAsia"/>
                <w:kern w:val="0"/>
                <w:sz w:val="20"/>
                <w:szCs w:val="20"/>
              </w:rPr>
              <w:t>吨</w:t>
            </w:r>
          </w:p>
        </w:tc>
        <w:tc>
          <w:tcPr>
            <w:tcW w:w="1327" w:type="dxa"/>
            <w:tcBorders>
              <w:top w:val="nil"/>
              <w:left w:val="single" w:sz="4" w:space="0" w:color="auto"/>
              <w:bottom w:val="single" w:sz="4" w:space="0" w:color="auto"/>
              <w:right w:val="single" w:sz="4" w:space="0" w:color="auto"/>
            </w:tcBorders>
            <w:shd w:val="clear" w:color="auto" w:fill="auto"/>
            <w:noWrap/>
            <w:vAlign w:val="center"/>
            <w:hideMark/>
          </w:tcPr>
          <w:p w:rsidR="00C86FDB" w:rsidRPr="00DB4A10" w:rsidRDefault="00C86FDB" w:rsidP="00C86FDB">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单独出售</w:t>
            </w:r>
          </w:p>
        </w:tc>
        <w:tc>
          <w:tcPr>
            <w:tcW w:w="1083" w:type="dxa"/>
            <w:vMerge w:val="restart"/>
            <w:tcBorders>
              <w:top w:val="nil"/>
              <w:left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5000元</w:t>
            </w:r>
          </w:p>
          <w:p w:rsidR="00C86FDB" w:rsidRPr="00DB4A10" w:rsidRDefault="00C86FDB" w:rsidP="004603FD">
            <w:pPr>
              <w:jc w:val="center"/>
              <w:rPr>
                <w:rFonts w:ascii="宋体" w:eastAsia="宋体" w:hAnsi="宋体" w:cs="宋体"/>
                <w:kern w:val="0"/>
                <w:sz w:val="20"/>
                <w:szCs w:val="20"/>
              </w:rPr>
            </w:pPr>
          </w:p>
        </w:tc>
      </w:tr>
      <w:tr w:rsidR="00C86FDB" w:rsidRPr="00325DFA" w:rsidTr="00C0128D">
        <w:trPr>
          <w:trHeight w:val="465"/>
        </w:trPr>
        <w:tc>
          <w:tcPr>
            <w:tcW w:w="1060" w:type="dxa"/>
            <w:vMerge/>
            <w:tcBorders>
              <w:left w:val="single" w:sz="4" w:space="0" w:color="auto"/>
              <w:right w:val="single" w:sz="4" w:space="0" w:color="auto"/>
            </w:tcBorders>
            <w:vAlign w:val="center"/>
            <w:hideMark/>
          </w:tcPr>
          <w:p w:rsidR="00C86FDB" w:rsidRPr="00325DFA" w:rsidRDefault="00C86FDB" w:rsidP="00E30D64">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废铝渣</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10</w:t>
            </w:r>
            <w:r w:rsidRPr="00DB4A10">
              <w:rPr>
                <w:rFonts w:ascii="宋体" w:eastAsia="宋体" w:hAnsi="宋体" w:cs="宋体" w:hint="eastAsia"/>
                <w:kern w:val="0"/>
                <w:sz w:val="20"/>
                <w:szCs w:val="20"/>
              </w:rPr>
              <w:t>吨</w:t>
            </w:r>
          </w:p>
        </w:tc>
        <w:tc>
          <w:tcPr>
            <w:tcW w:w="1327" w:type="dxa"/>
            <w:tcBorders>
              <w:top w:val="single" w:sz="4" w:space="0" w:color="auto"/>
              <w:left w:val="single" w:sz="4" w:space="0" w:color="auto"/>
              <w:bottom w:val="single" w:sz="4" w:space="0" w:color="auto"/>
              <w:right w:val="single" w:sz="4" w:space="0" w:color="auto"/>
            </w:tcBorders>
            <w:vAlign w:val="center"/>
            <w:hideMark/>
          </w:tcPr>
          <w:p w:rsidR="00C86FDB" w:rsidRPr="00325DFA" w:rsidRDefault="00C86FDB" w:rsidP="00C86FDB">
            <w:pPr>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left w:val="single" w:sz="4" w:space="0" w:color="auto"/>
              <w:right w:val="single" w:sz="4" w:space="0" w:color="auto"/>
            </w:tcBorders>
            <w:vAlign w:val="center"/>
            <w:hideMark/>
          </w:tcPr>
          <w:p w:rsidR="00C86FDB" w:rsidRPr="00325DFA" w:rsidRDefault="00C86FDB" w:rsidP="004603FD">
            <w:pPr>
              <w:jc w:val="center"/>
              <w:rPr>
                <w:rFonts w:ascii="宋体" w:eastAsia="宋体" w:hAnsi="宋体" w:cs="宋体"/>
                <w:kern w:val="0"/>
                <w:sz w:val="18"/>
                <w:szCs w:val="18"/>
              </w:rPr>
            </w:pPr>
          </w:p>
        </w:tc>
      </w:tr>
      <w:tr w:rsidR="00C86FDB" w:rsidRPr="00325DFA" w:rsidTr="00C0128D">
        <w:trPr>
          <w:trHeight w:val="465"/>
        </w:trPr>
        <w:tc>
          <w:tcPr>
            <w:tcW w:w="1060" w:type="dxa"/>
            <w:vMerge/>
            <w:tcBorders>
              <w:left w:val="single" w:sz="4" w:space="0" w:color="auto"/>
              <w:right w:val="single" w:sz="4" w:space="0" w:color="auto"/>
            </w:tcBorders>
            <w:vAlign w:val="center"/>
            <w:hideMark/>
          </w:tcPr>
          <w:p w:rsidR="00C86FDB" w:rsidRPr="00325DFA" w:rsidRDefault="00C86FDB" w:rsidP="00E30D64">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废定子（铝线）</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75</w:t>
            </w:r>
            <w:r w:rsidRPr="00DB4A10">
              <w:rPr>
                <w:rFonts w:ascii="宋体" w:eastAsia="宋体" w:hAnsi="宋体" w:cs="宋体" w:hint="eastAsia"/>
                <w:kern w:val="0"/>
                <w:sz w:val="20"/>
                <w:szCs w:val="20"/>
              </w:rPr>
              <w:t>00只</w:t>
            </w:r>
          </w:p>
        </w:tc>
        <w:tc>
          <w:tcPr>
            <w:tcW w:w="1327" w:type="dxa"/>
            <w:vMerge w:val="restart"/>
            <w:tcBorders>
              <w:top w:val="single" w:sz="4" w:space="0" w:color="auto"/>
              <w:left w:val="single" w:sz="4" w:space="0" w:color="auto"/>
              <w:right w:val="single" w:sz="4" w:space="0" w:color="auto"/>
            </w:tcBorders>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打包出售</w:t>
            </w:r>
          </w:p>
          <w:p w:rsidR="00C86FDB" w:rsidRPr="00DB4A10" w:rsidRDefault="00C86FDB" w:rsidP="004603FD">
            <w:pPr>
              <w:widowControl/>
              <w:jc w:val="center"/>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C86FDB" w:rsidRPr="00DB4A10" w:rsidRDefault="00C86FDB" w:rsidP="004603FD">
            <w:pPr>
              <w:widowControl/>
              <w:jc w:val="center"/>
              <w:rPr>
                <w:rFonts w:ascii="宋体" w:eastAsia="宋体" w:hAnsi="宋体" w:cs="宋体"/>
                <w:kern w:val="0"/>
                <w:sz w:val="20"/>
                <w:szCs w:val="20"/>
              </w:rPr>
            </w:pPr>
          </w:p>
        </w:tc>
      </w:tr>
      <w:tr w:rsidR="00C86FDB" w:rsidRPr="00325DFA" w:rsidTr="00E30D64">
        <w:trPr>
          <w:trHeight w:val="465"/>
        </w:trPr>
        <w:tc>
          <w:tcPr>
            <w:tcW w:w="1060" w:type="dxa"/>
            <w:vMerge/>
            <w:tcBorders>
              <w:left w:val="single" w:sz="4" w:space="0" w:color="auto"/>
              <w:right w:val="single" w:sz="4" w:space="0" w:color="auto"/>
            </w:tcBorders>
            <w:vAlign w:val="center"/>
            <w:hideMark/>
          </w:tcPr>
          <w:p w:rsidR="00C86FDB" w:rsidRPr="00325DFA" w:rsidRDefault="00C86FDB" w:rsidP="00E30D64">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废定子（MINI非全铝）</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500</w:t>
            </w:r>
            <w:r w:rsidRPr="00DB4A10">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r>
      <w:tr w:rsidR="00C86FDB" w:rsidRPr="00325DFA" w:rsidTr="00E30D64">
        <w:trPr>
          <w:trHeight w:val="465"/>
        </w:trPr>
        <w:tc>
          <w:tcPr>
            <w:tcW w:w="1060" w:type="dxa"/>
            <w:vMerge/>
            <w:tcBorders>
              <w:left w:val="single" w:sz="4" w:space="0" w:color="auto"/>
              <w:right w:val="single" w:sz="4" w:space="0" w:color="auto"/>
            </w:tcBorders>
            <w:vAlign w:val="center"/>
            <w:hideMark/>
          </w:tcPr>
          <w:p w:rsidR="00C86FDB" w:rsidRPr="00325DFA" w:rsidRDefault="00C86FDB" w:rsidP="00E30D64">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废定子（MINI全铝）</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2100</w:t>
            </w:r>
            <w:r w:rsidRPr="00DB4A10">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C86FDB" w:rsidRPr="00325DFA" w:rsidRDefault="00C86FDB" w:rsidP="00E30D64">
            <w:pPr>
              <w:widowControl/>
              <w:jc w:val="left"/>
              <w:rPr>
                <w:rFonts w:ascii="宋体" w:eastAsia="宋体" w:hAnsi="宋体" w:cs="宋体"/>
                <w:kern w:val="0"/>
                <w:sz w:val="18"/>
                <w:szCs w:val="18"/>
              </w:rPr>
            </w:pPr>
          </w:p>
        </w:tc>
      </w:tr>
      <w:tr w:rsidR="00C86FDB" w:rsidRPr="00325DFA" w:rsidTr="00E30D64">
        <w:trPr>
          <w:trHeight w:val="465"/>
        </w:trPr>
        <w:tc>
          <w:tcPr>
            <w:tcW w:w="1060" w:type="dxa"/>
            <w:vMerge/>
            <w:tcBorders>
              <w:left w:val="single" w:sz="4" w:space="0" w:color="auto"/>
              <w:bottom w:val="single" w:sz="4" w:space="0" w:color="auto"/>
              <w:right w:val="single" w:sz="4" w:space="0" w:color="auto"/>
            </w:tcBorders>
            <w:vAlign w:val="center"/>
          </w:tcPr>
          <w:p w:rsidR="00C86FDB" w:rsidRPr="00325DFA" w:rsidRDefault="00C86FDB" w:rsidP="00E30D64">
            <w:pPr>
              <w:jc w:val="left"/>
              <w:rPr>
                <w:rFonts w:ascii="宋体" w:eastAsia="宋体" w:hAnsi="宋体" w:cs="宋体"/>
                <w:kern w:val="0"/>
                <w:sz w:val="18"/>
                <w:szCs w:val="18"/>
              </w:rPr>
            </w:pPr>
          </w:p>
        </w:tc>
        <w:tc>
          <w:tcPr>
            <w:tcW w:w="2347" w:type="dxa"/>
            <w:tcBorders>
              <w:top w:val="single" w:sz="4" w:space="0" w:color="auto"/>
              <w:left w:val="nil"/>
              <w:bottom w:val="single" w:sz="4" w:space="0" w:color="auto"/>
              <w:right w:val="single" w:sz="4" w:space="0" w:color="auto"/>
            </w:tcBorders>
            <w:shd w:val="clear" w:color="auto" w:fill="auto"/>
            <w:noWrap/>
            <w:vAlign w:val="center"/>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废定子（变频</w:t>
            </w:r>
            <w:r w:rsidRPr="00DB4A10">
              <w:rPr>
                <w:rFonts w:ascii="宋体" w:eastAsia="宋体" w:hAnsi="宋体" w:cs="宋体"/>
                <w:kern w:val="0"/>
                <w:sz w:val="20"/>
                <w:szCs w:val="20"/>
              </w:rPr>
              <w:t>）</w:t>
            </w:r>
          </w:p>
        </w:tc>
        <w:tc>
          <w:tcPr>
            <w:tcW w:w="1316" w:type="dxa"/>
            <w:tcBorders>
              <w:top w:val="nil"/>
              <w:left w:val="nil"/>
              <w:bottom w:val="single" w:sz="4" w:space="0" w:color="auto"/>
              <w:right w:val="single" w:sz="4" w:space="0" w:color="auto"/>
            </w:tcBorders>
            <w:shd w:val="clear" w:color="auto" w:fill="auto"/>
            <w:noWrap/>
            <w:vAlign w:val="center"/>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tcPr>
          <w:p w:rsidR="00C86FDB" w:rsidRPr="00325DFA" w:rsidRDefault="007C471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4</w:t>
            </w:r>
            <w:r w:rsidR="00C86FDB">
              <w:rPr>
                <w:rFonts w:ascii="宋体" w:eastAsia="宋体" w:hAnsi="宋体" w:cs="宋体" w:hint="eastAsia"/>
                <w:kern w:val="0"/>
                <w:sz w:val="20"/>
                <w:szCs w:val="20"/>
              </w:rPr>
              <w:t>000</w:t>
            </w:r>
            <w:r w:rsidR="00C86FDB" w:rsidRPr="00DB4A10">
              <w:rPr>
                <w:rFonts w:ascii="宋体" w:eastAsia="宋体" w:hAnsi="宋体" w:cs="宋体" w:hint="eastAsia"/>
                <w:kern w:val="0"/>
                <w:sz w:val="20"/>
                <w:szCs w:val="20"/>
              </w:rPr>
              <w:t>只</w:t>
            </w:r>
          </w:p>
        </w:tc>
        <w:tc>
          <w:tcPr>
            <w:tcW w:w="1327" w:type="dxa"/>
            <w:vMerge/>
            <w:tcBorders>
              <w:left w:val="single" w:sz="4" w:space="0" w:color="auto"/>
              <w:bottom w:val="single" w:sz="4" w:space="0" w:color="auto"/>
              <w:right w:val="single" w:sz="4" w:space="0" w:color="auto"/>
            </w:tcBorders>
            <w:vAlign w:val="center"/>
          </w:tcPr>
          <w:p w:rsidR="00C86FDB" w:rsidRPr="00325DFA" w:rsidRDefault="00C86FDB" w:rsidP="00E30D64">
            <w:pPr>
              <w:jc w:val="center"/>
              <w:rPr>
                <w:rFonts w:ascii="宋体" w:eastAsia="宋体" w:hAnsi="宋体" w:cs="宋体"/>
                <w:kern w:val="0"/>
                <w:sz w:val="18"/>
                <w:szCs w:val="18"/>
              </w:rPr>
            </w:pPr>
          </w:p>
        </w:tc>
        <w:tc>
          <w:tcPr>
            <w:tcW w:w="1083" w:type="dxa"/>
            <w:vMerge/>
            <w:tcBorders>
              <w:left w:val="single" w:sz="4" w:space="0" w:color="auto"/>
              <w:bottom w:val="single" w:sz="4" w:space="0" w:color="auto"/>
              <w:right w:val="single" w:sz="4" w:space="0" w:color="auto"/>
            </w:tcBorders>
            <w:vAlign w:val="center"/>
          </w:tcPr>
          <w:p w:rsidR="00C86FDB" w:rsidRPr="00325DFA" w:rsidRDefault="00C86FDB" w:rsidP="00E30D64">
            <w:pPr>
              <w:jc w:val="center"/>
              <w:rPr>
                <w:rFonts w:ascii="宋体" w:eastAsia="宋体" w:hAnsi="宋体" w:cs="宋体"/>
                <w:kern w:val="0"/>
                <w:sz w:val="18"/>
                <w:szCs w:val="18"/>
              </w:rPr>
            </w:pPr>
          </w:p>
        </w:tc>
      </w:tr>
      <w:tr w:rsidR="007C471B" w:rsidRPr="00325DFA" w:rsidTr="00E30D64">
        <w:trPr>
          <w:trHeight w:val="465"/>
        </w:trPr>
        <w:tc>
          <w:tcPr>
            <w:tcW w:w="1060" w:type="dxa"/>
            <w:vMerge w:val="restart"/>
            <w:tcBorders>
              <w:top w:val="single" w:sz="4" w:space="0" w:color="auto"/>
              <w:left w:val="single" w:sz="4" w:space="0" w:color="auto"/>
              <w:right w:val="single" w:sz="4" w:space="0" w:color="auto"/>
            </w:tcBorders>
            <w:vAlign w:val="center"/>
          </w:tcPr>
          <w:p w:rsidR="007C471B" w:rsidRPr="00DB4A10" w:rsidRDefault="007C471B" w:rsidP="00E30D64">
            <w:pPr>
              <w:widowControl/>
              <w:jc w:val="left"/>
              <w:rPr>
                <w:rFonts w:ascii="宋体" w:eastAsia="宋体" w:hAnsi="宋体" w:cs="宋体"/>
                <w:kern w:val="0"/>
                <w:sz w:val="20"/>
                <w:szCs w:val="20"/>
              </w:rPr>
            </w:pPr>
          </w:p>
          <w:p w:rsidR="007C471B" w:rsidRPr="00DB4A10" w:rsidRDefault="007C471B"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w:t>
            </w:r>
            <w:r>
              <w:rPr>
                <w:rFonts w:ascii="宋体" w:eastAsia="宋体" w:hAnsi="宋体" w:cs="宋体" w:hint="eastAsia"/>
                <w:kern w:val="0"/>
                <w:sz w:val="20"/>
                <w:szCs w:val="20"/>
              </w:rPr>
              <w:t>有色金属类</w:t>
            </w:r>
          </w:p>
          <w:p w:rsidR="007C471B" w:rsidRPr="00325DFA" w:rsidRDefault="007C471B" w:rsidP="00E30D64">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废转子</w:t>
            </w:r>
            <w:r>
              <w:rPr>
                <w:rFonts w:ascii="宋体" w:eastAsia="宋体" w:hAnsi="宋体" w:cs="宋体" w:hint="eastAsia"/>
                <w:kern w:val="0"/>
                <w:sz w:val="20"/>
                <w:szCs w:val="20"/>
              </w:rPr>
              <w:t>(N系列）</w:t>
            </w:r>
          </w:p>
        </w:tc>
        <w:tc>
          <w:tcPr>
            <w:tcW w:w="1316" w:type="dxa"/>
            <w:tcBorders>
              <w:top w:val="nil"/>
              <w:left w:val="nil"/>
              <w:bottom w:val="single" w:sz="4" w:space="0" w:color="auto"/>
              <w:right w:val="single" w:sz="4" w:space="0" w:color="auto"/>
            </w:tcBorders>
            <w:shd w:val="clear" w:color="auto" w:fill="auto"/>
            <w:noWrap/>
            <w:vAlign w:val="center"/>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tcPr>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13000</w:t>
            </w:r>
            <w:r w:rsidRPr="00DB4A10">
              <w:rPr>
                <w:rFonts w:ascii="宋体" w:eastAsia="宋体" w:hAnsi="宋体" w:cs="宋体" w:hint="eastAsia"/>
                <w:kern w:val="0"/>
                <w:sz w:val="20"/>
                <w:szCs w:val="20"/>
              </w:rPr>
              <w:t>只</w:t>
            </w:r>
          </w:p>
        </w:tc>
        <w:tc>
          <w:tcPr>
            <w:tcW w:w="1327" w:type="dxa"/>
            <w:vMerge w:val="restart"/>
            <w:tcBorders>
              <w:top w:val="single" w:sz="4" w:space="0" w:color="auto"/>
              <w:left w:val="single" w:sz="4" w:space="0" w:color="auto"/>
              <w:right w:val="single" w:sz="4" w:space="0" w:color="auto"/>
            </w:tcBorders>
            <w:vAlign w:val="center"/>
          </w:tcPr>
          <w:p w:rsidR="007C471B" w:rsidRPr="00DB4A10" w:rsidRDefault="007C471B" w:rsidP="00E30D64">
            <w:pPr>
              <w:widowControl/>
              <w:jc w:val="center"/>
              <w:rPr>
                <w:rFonts w:ascii="宋体" w:eastAsia="宋体" w:hAnsi="宋体" w:cs="宋体"/>
                <w:kern w:val="0"/>
                <w:sz w:val="20"/>
                <w:szCs w:val="20"/>
              </w:rPr>
            </w:pPr>
          </w:p>
          <w:p w:rsidR="007C471B" w:rsidRPr="00DB4A10" w:rsidRDefault="007C471B" w:rsidP="00E30D64">
            <w:pPr>
              <w:widowControl/>
              <w:jc w:val="center"/>
              <w:rPr>
                <w:rFonts w:ascii="宋体" w:eastAsia="宋体" w:hAnsi="宋体" w:cs="宋体"/>
                <w:kern w:val="0"/>
                <w:sz w:val="20"/>
                <w:szCs w:val="20"/>
              </w:rPr>
            </w:pPr>
            <w:r>
              <w:rPr>
                <w:rFonts w:ascii="宋体" w:eastAsia="宋体" w:hAnsi="宋体" w:cs="宋体" w:hint="eastAsia"/>
                <w:kern w:val="0"/>
                <w:sz w:val="20"/>
                <w:szCs w:val="20"/>
              </w:rPr>
              <w:t>打包出售</w:t>
            </w:r>
          </w:p>
          <w:p w:rsidR="007C471B" w:rsidRPr="00325DFA" w:rsidRDefault="007C471B" w:rsidP="00E30D64">
            <w:pPr>
              <w:jc w:val="center"/>
              <w:rPr>
                <w:rFonts w:ascii="宋体" w:eastAsia="宋体" w:hAnsi="宋体" w:cs="宋体"/>
                <w:kern w:val="0"/>
                <w:sz w:val="18"/>
                <w:szCs w:val="18"/>
              </w:rPr>
            </w:pPr>
          </w:p>
        </w:tc>
        <w:tc>
          <w:tcPr>
            <w:tcW w:w="1083" w:type="dxa"/>
            <w:vMerge w:val="restart"/>
            <w:tcBorders>
              <w:top w:val="single" w:sz="4" w:space="0" w:color="auto"/>
              <w:left w:val="single" w:sz="4" w:space="0" w:color="auto"/>
              <w:right w:val="single" w:sz="4" w:space="0" w:color="auto"/>
            </w:tcBorders>
            <w:vAlign w:val="center"/>
          </w:tcPr>
          <w:p w:rsidR="007C471B" w:rsidRPr="00DB4A10" w:rsidRDefault="007C471B" w:rsidP="00E30D64">
            <w:pPr>
              <w:widowControl/>
              <w:jc w:val="center"/>
              <w:rPr>
                <w:rFonts w:ascii="宋体" w:eastAsia="宋体" w:hAnsi="宋体" w:cs="宋体"/>
                <w:kern w:val="0"/>
                <w:sz w:val="20"/>
                <w:szCs w:val="20"/>
              </w:rPr>
            </w:pPr>
          </w:p>
          <w:p w:rsidR="007C471B" w:rsidRPr="00DB4A10" w:rsidRDefault="00A075B3" w:rsidP="00E30D64">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sidR="007C471B" w:rsidRPr="00DB4A10">
              <w:rPr>
                <w:rFonts w:ascii="宋体" w:eastAsia="宋体" w:hAnsi="宋体" w:cs="宋体" w:hint="eastAsia"/>
                <w:kern w:val="0"/>
                <w:sz w:val="20"/>
                <w:szCs w:val="20"/>
              </w:rPr>
              <w:t>000元</w:t>
            </w:r>
          </w:p>
          <w:p w:rsidR="007C471B" w:rsidRPr="00325DFA" w:rsidRDefault="007C471B" w:rsidP="00E30D64">
            <w:pPr>
              <w:jc w:val="center"/>
              <w:rPr>
                <w:rFonts w:ascii="宋体" w:eastAsia="宋体" w:hAnsi="宋体" w:cs="宋体"/>
                <w:kern w:val="0"/>
                <w:sz w:val="18"/>
                <w:szCs w:val="18"/>
              </w:rPr>
            </w:pPr>
          </w:p>
        </w:tc>
      </w:tr>
      <w:tr w:rsidR="007C471B" w:rsidRPr="00325DFA" w:rsidTr="00E30D64">
        <w:trPr>
          <w:trHeight w:val="465"/>
        </w:trPr>
        <w:tc>
          <w:tcPr>
            <w:tcW w:w="1060" w:type="dxa"/>
            <w:vMerge/>
            <w:tcBorders>
              <w:left w:val="single" w:sz="4" w:space="0" w:color="auto"/>
              <w:right w:val="single" w:sz="4" w:space="0" w:color="auto"/>
            </w:tcBorders>
            <w:vAlign w:val="center"/>
            <w:hideMark/>
          </w:tcPr>
          <w:p w:rsidR="007C471B" w:rsidRPr="00325DFA" w:rsidRDefault="007C471B" w:rsidP="00E30D64">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废转子（</w:t>
            </w:r>
            <w:r>
              <w:rPr>
                <w:rFonts w:ascii="宋体" w:eastAsia="宋体" w:hAnsi="宋体" w:cs="宋体" w:hint="eastAsia"/>
                <w:kern w:val="0"/>
                <w:sz w:val="20"/>
                <w:szCs w:val="20"/>
              </w:rPr>
              <w:t>T系列</w:t>
            </w:r>
            <w:r w:rsidRPr="00DB4A10">
              <w:rPr>
                <w:rFonts w:ascii="宋体" w:eastAsia="宋体" w:hAnsi="宋体" w:cs="宋体" w:hint="eastAsia"/>
                <w:kern w:val="0"/>
                <w:sz w:val="20"/>
                <w:szCs w:val="20"/>
              </w:rPr>
              <w:t>）</w:t>
            </w:r>
          </w:p>
        </w:tc>
        <w:tc>
          <w:tcPr>
            <w:tcW w:w="1316" w:type="dxa"/>
            <w:tcBorders>
              <w:top w:val="nil"/>
              <w:left w:val="nil"/>
              <w:bottom w:val="single" w:sz="4" w:space="0" w:color="auto"/>
              <w:right w:val="single" w:sz="4" w:space="0" w:color="auto"/>
            </w:tcBorders>
            <w:shd w:val="clear" w:color="auto" w:fill="auto"/>
            <w:noWrap/>
            <w:vAlign w:val="center"/>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tcPr>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13000</w:t>
            </w:r>
            <w:r w:rsidRPr="00DB4A10">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7C471B" w:rsidRPr="00325DFA" w:rsidRDefault="007C471B" w:rsidP="00E30D64">
            <w:pPr>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7C471B" w:rsidRPr="00325DFA" w:rsidRDefault="007C471B" w:rsidP="00E30D64">
            <w:pPr>
              <w:jc w:val="left"/>
              <w:rPr>
                <w:rFonts w:ascii="宋体" w:eastAsia="宋体" w:hAnsi="宋体" w:cs="宋体"/>
                <w:kern w:val="0"/>
                <w:sz w:val="18"/>
                <w:szCs w:val="18"/>
              </w:rPr>
            </w:pPr>
          </w:p>
        </w:tc>
      </w:tr>
      <w:tr w:rsidR="007C471B" w:rsidRPr="00325DFA" w:rsidTr="00D329AC">
        <w:trPr>
          <w:trHeight w:val="640"/>
        </w:trPr>
        <w:tc>
          <w:tcPr>
            <w:tcW w:w="1060" w:type="dxa"/>
            <w:vMerge/>
            <w:tcBorders>
              <w:left w:val="single" w:sz="4" w:space="0" w:color="auto"/>
              <w:right w:val="single" w:sz="4" w:space="0" w:color="auto"/>
            </w:tcBorders>
            <w:shd w:val="clear" w:color="auto" w:fill="auto"/>
            <w:noWrap/>
            <w:vAlign w:val="center"/>
            <w:hideMark/>
          </w:tcPr>
          <w:p w:rsidR="007C471B" w:rsidRPr="00DB4A10" w:rsidRDefault="007C471B" w:rsidP="00E30D64">
            <w:pPr>
              <w:widowControl/>
              <w:jc w:val="left"/>
              <w:rPr>
                <w:rFonts w:ascii="宋体" w:eastAsia="宋体" w:hAnsi="宋体" w:cs="宋体"/>
                <w:kern w:val="0"/>
                <w:sz w:val="20"/>
                <w:szCs w:val="20"/>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废转子（</w:t>
            </w:r>
            <w:r>
              <w:rPr>
                <w:rFonts w:ascii="宋体" w:eastAsia="宋体" w:hAnsi="宋体" w:cs="宋体" w:hint="eastAsia"/>
                <w:kern w:val="0"/>
                <w:sz w:val="20"/>
                <w:szCs w:val="20"/>
              </w:rPr>
              <w:t>M系列</w:t>
            </w:r>
            <w:r w:rsidRPr="00DB4A10">
              <w:rPr>
                <w:rFonts w:ascii="宋体" w:eastAsia="宋体" w:hAnsi="宋体" w:cs="宋体" w:hint="eastAsia"/>
                <w:kern w:val="0"/>
                <w:sz w:val="20"/>
                <w:szCs w:val="20"/>
              </w:rPr>
              <w:t>）</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7C471B"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9000只</w:t>
            </w:r>
          </w:p>
        </w:tc>
        <w:tc>
          <w:tcPr>
            <w:tcW w:w="1327" w:type="dxa"/>
            <w:vMerge/>
            <w:tcBorders>
              <w:left w:val="single" w:sz="4" w:space="0" w:color="auto"/>
              <w:right w:val="single" w:sz="4" w:space="0" w:color="auto"/>
            </w:tcBorders>
            <w:shd w:val="clear" w:color="auto" w:fill="auto"/>
            <w:noWrap/>
            <w:vAlign w:val="center"/>
            <w:hideMark/>
          </w:tcPr>
          <w:p w:rsidR="007C471B" w:rsidRPr="00DB4A10" w:rsidRDefault="007C471B" w:rsidP="00E30D64">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shd w:val="clear" w:color="auto" w:fill="auto"/>
            <w:noWrap/>
            <w:vAlign w:val="center"/>
            <w:hideMark/>
          </w:tcPr>
          <w:p w:rsidR="007C471B" w:rsidRPr="00DB4A10" w:rsidRDefault="007C471B" w:rsidP="00E30D64">
            <w:pPr>
              <w:widowControl/>
              <w:jc w:val="left"/>
              <w:rPr>
                <w:rFonts w:ascii="宋体" w:eastAsia="宋体" w:hAnsi="宋体" w:cs="宋体"/>
                <w:kern w:val="0"/>
                <w:sz w:val="20"/>
                <w:szCs w:val="20"/>
              </w:rPr>
            </w:pPr>
          </w:p>
        </w:tc>
      </w:tr>
      <w:tr w:rsidR="007C471B" w:rsidRPr="00325DFA" w:rsidTr="00E30D64">
        <w:trPr>
          <w:trHeight w:val="640"/>
        </w:trPr>
        <w:tc>
          <w:tcPr>
            <w:tcW w:w="1060" w:type="dxa"/>
            <w:vMerge/>
            <w:tcBorders>
              <w:left w:val="single" w:sz="4" w:space="0" w:color="auto"/>
              <w:bottom w:val="single" w:sz="4" w:space="0" w:color="auto"/>
              <w:right w:val="single" w:sz="4" w:space="0" w:color="auto"/>
            </w:tcBorders>
            <w:shd w:val="clear" w:color="auto" w:fill="auto"/>
            <w:noWrap/>
            <w:vAlign w:val="center"/>
            <w:hideMark/>
          </w:tcPr>
          <w:p w:rsidR="007C471B" w:rsidRPr="00DB4A10" w:rsidRDefault="007C471B" w:rsidP="00E30D64">
            <w:pPr>
              <w:widowControl/>
              <w:jc w:val="left"/>
              <w:rPr>
                <w:rFonts w:ascii="宋体" w:eastAsia="宋体" w:hAnsi="宋体" w:cs="宋体"/>
                <w:kern w:val="0"/>
                <w:sz w:val="20"/>
                <w:szCs w:val="20"/>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废转子（变频）</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7C471B" w:rsidRPr="00DB4A10" w:rsidRDefault="007C471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7C471B" w:rsidRPr="00DB4A10" w:rsidRDefault="007C471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20000</w:t>
            </w:r>
            <w:r w:rsidRPr="00DB4A10">
              <w:rPr>
                <w:rFonts w:ascii="宋体" w:eastAsia="宋体" w:hAnsi="宋体" w:cs="宋体" w:hint="eastAsia"/>
                <w:kern w:val="0"/>
                <w:sz w:val="20"/>
                <w:szCs w:val="20"/>
              </w:rPr>
              <w:t>只</w:t>
            </w:r>
          </w:p>
        </w:tc>
        <w:tc>
          <w:tcPr>
            <w:tcW w:w="1327" w:type="dxa"/>
            <w:vMerge/>
            <w:tcBorders>
              <w:left w:val="single" w:sz="4" w:space="0" w:color="auto"/>
              <w:bottom w:val="single" w:sz="4" w:space="0" w:color="auto"/>
              <w:right w:val="single" w:sz="4" w:space="0" w:color="auto"/>
            </w:tcBorders>
            <w:shd w:val="clear" w:color="auto" w:fill="auto"/>
            <w:noWrap/>
            <w:vAlign w:val="center"/>
            <w:hideMark/>
          </w:tcPr>
          <w:p w:rsidR="007C471B" w:rsidRPr="00DB4A10" w:rsidRDefault="007C471B" w:rsidP="00E30D64">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auto"/>
              <w:right w:val="single" w:sz="4" w:space="0" w:color="auto"/>
            </w:tcBorders>
            <w:shd w:val="clear" w:color="auto" w:fill="auto"/>
            <w:noWrap/>
            <w:vAlign w:val="center"/>
            <w:hideMark/>
          </w:tcPr>
          <w:p w:rsidR="007C471B" w:rsidRPr="00DB4A10" w:rsidRDefault="007C471B" w:rsidP="00E30D64">
            <w:pPr>
              <w:widowControl/>
              <w:jc w:val="left"/>
              <w:rPr>
                <w:rFonts w:ascii="宋体" w:eastAsia="宋体" w:hAnsi="宋体" w:cs="宋体"/>
                <w:kern w:val="0"/>
                <w:sz w:val="20"/>
                <w:szCs w:val="20"/>
              </w:rPr>
            </w:pPr>
          </w:p>
        </w:tc>
      </w:tr>
      <w:tr w:rsidR="00A075B3" w:rsidRPr="00325DFA" w:rsidTr="00B46913">
        <w:trPr>
          <w:trHeight w:val="465"/>
        </w:trPr>
        <w:tc>
          <w:tcPr>
            <w:tcW w:w="1060" w:type="dxa"/>
            <w:vMerge w:val="restart"/>
            <w:tcBorders>
              <w:top w:val="single" w:sz="4" w:space="0" w:color="auto"/>
              <w:left w:val="single" w:sz="4" w:space="0" w:color="auto"/>
              <w:right w:val="single" w:sz="4" w:space="0" w:color="auto"/>
            </w:tcBorders>
            <w:vAlign w:val="center"/>
          </w:tcPr>
          <w:p w:rsidR="00A075B3" w:rsidRPr="00325DFA" w:rsidRDefault="00A075B3" w:rsidP="00DF5D80">
            <w:pPr>
              <w:widowControl/>
              <w:jc w:val="center"/>
              <w:rPr>
                <w:rFonts w:ascii="宋体" w:eastAsia="宋体" w:hAnsi="宋体" w:cs="宋体"/>
                <w:kern w:val="0"/>
                <w:sz w:val="18"/>
                <w:szCs w:val="18"/>
              </w:rPr>
            </w:pPr>
            <w:r w:rsidRPr="00DF5D80">
              <w:rPr>
                <w:rFonts w:ascii="宋体" w:eastAsia="宋体" w:hAnsi="宋体" w:cs="宋体" w:hint="eastAsia"/>
                <w:kern w:val="0"/>
                <w:sz w:val="20"/>
                <w:szCs w:val="20"/>
              </w:rPr>
              <w:t>非金属类</w:t>
            </w:r>
          </w:p>
        </w:tc>
        <w:tc>
          <w:tcPr>
            <w:tcW w:w="2347" w:type="dxa"/>
            <w:tcBorders>
              <w:top w:val="nil"/>
              <w:left w:val="nil"/>
              <w:bottom w:val="single" w:sz="4" w:space="0" w:color="auto"/>
              <w:right w:val="single" w:sz="4" w:space="0" w:color="auto"/>
            </w:tcBorders>
            <w:shd w:val="clear" w:color="auto" w:fill="auto"/>
            <w:noWrap/>
            <w:vAlign w:val="center"/>
          </w:tcPr>
          <w:p w:rsidR="00A075B3" w:rsidRPr="00325DFA" w:rsidRDefault="00A075B3"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废纸板</w:t>
            </w:r>
          </w:p>
        </w:tc>
        <w:tc>
          <w:tcPr>
            <w:tcW w:w="1316" w:type="dxa"/>
            <w:tcBorders>
              <w:top w:val="nil"/>
              <w:left w:val="nil"/>
              <w:bottom w:val="single" w:sz="4" w:space="0" w:color="auto"/>
              <w:right w:val="single" w:sz="4" w:space="0" w:color="auto"/>
            </w:tcBorders>
            <w:shd w:val="clear" w:color="auto" w:fill="auto"/>
            <w:noWrap/>
            <w:vAlign w:val="center"/>
          </w:tcPr>
          <w:p w:rsidR="00A075B3" w:rsidRPr="00DB4A10" w:rsidRDefault="00A075B3"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A075B3" w:rsidRPr="00DB4A10" w:rsidRDefault="00A075B3"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tcPr>
          <w:p w:rsidR="00A075B3" w:rsidRPr="00325DFA" w:rsidRDefault="00A075B3"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40</w:t>
            </w:r>
            <w:r>
              <w:rPr>
                <w:rFonts w:ascii="宋体" w:eastAsia="宋体" w:hAnsi="宋体" w:cs="宋体"/>
                <w:kern w:val="0"/>
                <w:sz w:val="20"/>
                <w:szCs w:val="20"/>
              </w:rPr>
              <w:t>0</w:t>
            </w:r>
            <w:r w:rsidRPr="00DB4A10">
              <w:rPr>
                <w:rFonts w:ascii="宋体" w:eastAsia="宋体" w:hAnsi="宋体" w:cs="宋体" w:hint="eastAsia"/>
                <w:kern w:val="0"/>
                <w:sz w:val="20"/>
                <w:szCs w:val="20"/>
              </w:rPr>
              <w:t>吨</w:t>
            </w:r>
          </w:p>
        </w:tc>
        <w:tc>
          <w:tcPr>
            <w:tcW w:w="1327" w:type="dxa"/>
            <w:tcBorders>
              <w:top w:val="single" w:sz="4" w:space="0" w:color="auto"/>
              <w:left w:val="single" w:sz="4" w:space="0" w:color="auto"/>
              <w:bottom w:val="single" w:sz="4" w:space="0" w:color="auto"/>
              <w:right w:val="single" w:sz="4" w:space="0" w:color="auto"/>
            </w:tcBorders>
            <w:vAlign w:val="center"/>
          </w:tcPr>
          <w:p w:rsidR="00A075B3" w:rsidRPr="00325DFA" w:rsidRDefault="00A075B3" w:rsidP="007C471B">
            <w:pPr>
              <w:widowControl/>
              <w:jc w:val="center"/>
              <w:rPr>
                <w:rFonts w:ascii="宋体" w:eastAsia="宋体" w:hAnsi="宋体" w:cs="宋体"/>
                <w:kern w:val="0"/>
                <w:sz w:val="18"/>
                <w:szCs w:val="18"/>
              </w:rPr>
            </w:pPr>
            <w:r>
              <w:rPr>
                <w:rFonts w:ascii="宋体" w:eastAsia="宋体" w:hAnsi="宋体" w:cs="宋体" w:hint="eastAsia"/>
                <w:kern w:val="0"/>
                <w:sz w:val="18"/>
                <w:szCs w:val="18"/>
              </w:rPr>
              <w:t>单独出售</w:t>
            </w:r>
          </w:p>
        </w:tc>
        <w:tc>
          <w:tcPr>
            <w:tcW w:w="1083" w:type="dxa"/>
            <w:vMerge w:val="restart"/>
            <w:tcBorders>
              <w:top w:val="single" w:sz="4" w:space="0" w:color="auto"/>
              <w:left w:val="single" w:sz="4" w:space="0" w:color="auto"/>
              <w:right w:val="single" w:sz="4" w:space="0" w:color="auto"/>
            </w:tcBorders>
            <w:vAlign w:val="center"/>
          </w:tcPr>
          <w:p w:rsidR="00A075B3" w:rsidRPr="00325DFA" w:rsidRDefault="00A075B3" w:rsidP="00A075B3">
            <w:pPr>
              <w:widowControl/>
              <w:jc w:val="center"/>
              <w:rPr>
                <w:rFonts w:ascii="宋体" w:eastAsia="宋体" w:hAnsi="宋体" w:cs="宋体"/>
                <w:kern w:val="0"/>
                <w:sz w:val="18"/>
                <w:szCs w:val="18"/>
              </w:rPr>
            </w:pPr>
            <w:r>
              <w:rPr>
                <w:rFonts w:ascii="宋体" w:eastAsia="宋体" w:hAnsi="宋体" w:cs="宋体" w:hint="eastAsia"/>
                <w:kern w:val="0"/>
                <w:sz w:val="18"/>
                <w:szCs w:val="18"/>
              </w:rPr>
              <w:t>25000元</w:t>
            </w:r>
          </w:p>
        </w:tc>
      </w:tr>
      <w:tr w:rsidR="00A075B3" w:rsidRPr="00325DFA" w:rsidTr="00B46913">
        <w:trPr>
          <w:trHeight w:val="390"/>
        </w:trPr>
        <w:tc>
          <w:tcPr>
            <w:tcW w:w="1060" w:type="dxa"/>
            <w:vMerge/>
            <w:tcBorders>
              <w:left w:val="single" w:sz="4" w:space="0" w:color="auto"/>
              <w:right w:val="single" w:sz="4" w:space="0" w:color="auto"/>
            </w:tcBorders>
            <w:shd w:val="clear" w:color="auto" w:fill="auto"/>
            <w:noWrap/>
            <w:vAlign w:val="center"/>
            <w:hideMark/>
          </w:tcPr>
          <w:p w:rsidR="00A075B3" w:rsidRPr="00DB4A10" w:rsidRDefault="00A075B3" w:rsidP="00E30D64">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A075B3" w:rsidRPr="00DB4A10" w:rsidRDefault="00A075B3"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废塑料</w:t>
            </w:r>
          </w:p>
        </w:tc>
        <w:tc>
          <w:tcPr>
            <w:tcW w:w="1316" w:type="dxa"/>
            <w:tcBorders>
              <w:top w:val="nil"/>
              <w:left w:val="nil"/>
              <w:bottom w:val="single" w:sz="4" w:space="0" w:color="auto"/>
              <w:right w:val="single" w:sz="4" w:space="0" w:color="auto"/>
            </w:tcBorders>
            <w:shd w:val="clear" w:color="auto" w:fill="auto"/>
            <w:noWrap/>
            <w:vAlign w:val="center"/>
            <w:hideMark/>
          </w:tcPr>
          <w:p w:rsidR="00A075B3" w:rsidRPr="00DB4A10" w:rsidRDefault="00A075B3"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A075B3" w:rsidRPr="00DB4A10" w:rsidRDefault="00A075B3"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A075B3" w:rsidRPr="00DB4A10" w:rsidRDefault="00A075B3" w:rsidP="00E30D64">
            <w:pPr>
              <w:widowControl/>
              <w:jc w:val="center"/>
              <w:rPr>
                <w:rFonts w:ascii="宋体" w:eastAsia="宋体" w:hAnsi="宋体" w:cs="宋体"/>
                <w:kern w:val="0"/>
                <w:sz w:val="20"/>
                <w:szCs w:val="20"/>
              </w:rPr>
            </w:pPr>
            <w:r>
              <w:rPr>
                <w:rFonts w:ascii="宋体" w:eastAsia="宋体" w:hAnsi="宋体" w:cs="宋体" w:hint="eastAsia"/>
                <w:kern w:val="0"/>
                <w:sz w:val="20"/>
                <w:szCs w:val="20"/>
              </w:rPr>
              <w:t>45</w:t>
            </w:r>
            <w:r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A075B3" w:rsidRPr="00DB4A10" w:rsidRDefault="00A075B3" w:rsidP="00E30D64">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单独出售</w:t>
            </w:r>
          </w:p>
        </w:tc>
        <w:tc>
          <w:tcPr>
            <w:tcW w:w="1083" w:type="dxa"/>
            <w:vMerge/>
            <w:tcBorders>
              <w:left w:val="single" w:sz="4" w:space="0" w:color="auto"/>
              <w:bottom w:val="single" w:sz="4" w:space="0" w:color="auto"/>
              <w:right w:val="single" w:sz="4" w:space="0" w:color="auto"/>
            </w:tcBorders>
            <w:shd w:val="clear" w:color="auto" w:fill="auto"/>
            <w:noWrap/>
            <w:vAlign w:val="center"/>
            <w:hideMark/>
          </w:tcPr>
          <w:p w:rsidR="00A075B3" w:rsidRPr="00DB4A10" w:rsidRDefault="00A075B3" w:rsidP="00E30D64">
            <w:pPr>
              <w:widowControl/>
              <w:jc w:val="center"/>
              <w:rPr>
                <w:rFonts w:ascii="宋体" w:eastAsia="宋体" w:hAnsi="宋体" w:cs="宋体"/>
                <w:kern w:val="0"/>
                <w:sz w:val="20"/>
                <w:szCs w:val="20"/>
              </w:rPr>
            </w:pPr>
          </w:p>
        </w:tc>
      </w:tr>
      <w:tr w:rsidR="00C86FDB" w:rsidRPr="00325DFA" w:rsidTr="00E30D64">
        <w:trPr>
          <w:trHeight w:val="390"/>
        </w:trPr>
        <w:tc>
          <w:tcPr>
            <w:tcW w:w="1060" w:type="dxa"/>
            <w:vMerge/>
            <w:tcBorders>
              <w:left w:val="single" w:sz="4" w:space="0" w:color="auto"/>
              <w:bottom w:val="single" w:sz="4" w:space="0" w:color="auto"/>
              <w:right w:val="single" w:sz="4" w:space="0" w:color="auto"/>
            </w:tcBorders>
            <w:shd w:val="clear" w:color="auto" w:fill="auto"/>
            <w:vAlign w:val="center"/>
            <w:hideMark/>
          </w:tcPr>
          <w:p w:rsidR="00C86FDB" w:rsidRPr="00325DFA" w:rsidRDefault="00C86FDB" w:rsidP="00E30D64">
            <w:pPr>
              <w:widowControl/>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废泡沫</w:t>
            </w:r>
          </w:p>
        </w:tc>
        <w:tc>
          <w:tcPr>
            <w:tcW w:w="1316" w:type="dxa"/>
            <w:tcBorders>
              <w:top w:val="nil"/>
              <w:left w:val="nil"/>
              <w:bottom w:val="single" w:sz="4" w:space="0" w:color="auto"/>
              <w:right w:val="single" w:sz="4" w:space="0" w:color="auto"/>
            </w:tcBorders>
            <w:shd w:val="clear" w:color="auto" w:fill="auto"/>
            <w:noWrap/>
            <w:vAlign w:val="center"/>
            <w:hideMark/>
          </w:tcPr>
          <w:p w:rsidR="00C86FDB" w:rsidRPr="00DB4A10" w:rsidRDefault="00C86FDB" w:rsidP="004603FD">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w:t>
            </w:r>
            <w:r>
              <w:rPr>
                <w:rFonts w:ascii="宋体" w:eastAsia="宋体" w:hAnsi="宋体" w:cs="宋体" w:hint="eastAsia"/>
                <w:kern w:val="0"/>
                <w:sz w:val="20"/>
                <w:szCs w:val="20"/>
              </w:rPr>
              <w:t>021.01.01</w:t>
            </w:r>
            <w:r w:rsidRPr="00DB4A10">
              <w:rPr>
                <w:rFonts w:ascii="宋体" w:eastAsia="宋体" w:hAnsi="宋体" w:cs="宋体" w:hint="eastAsia"/>
                <w:kern w:val="0"/>
                <w:sz w:val="20"/>
                <w:szCs w:val="20"/>
              </w:rPr>
              <w:t>-</w:t>
            </w:r>
          </w:p>
          <w:p w:rsidR="00C86FDB" w:rsidRPr="00DB4A10" w:rsidRDefault="00C86FDB" w:rsidP="004603FD">
            <w:pPr>
              <w:widowControl/>
              <w:jc w:val="center"/>
              <w:rPr>
                <w:rFonts w:ascii="宋体" w:eastAsia="宋体" w:hAnsi="宋体" w:cs="宋体"/>
                <w:kern w:val="0"/>
                <w:sz w:val="20"/>
                <w:szCs w:val="20"/>
              </w:rPr>
            </w:pPr>
            <w:r>
              <w:rPr>
                <w:rFonts w:ascii="宋体" w:eastAsia="宋体" w:hAnsi="宋体" w:cs="宋体" w:hint="eastAsia"/>
                <w:kern w:val="0"/>
                <w:sz w:val="20"/>
                <w:szCs w:val="20"/>
              </w:rPr>
              <w:t>2021.06.30</w:t>
            </w:r>
          </w:p>
        </w:tc>
        <w:tc>
          <w:tcPr>
            <w:tcW w:w="1276"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Pr>
                <w:rFonts w:ascii="宋体" w:eastAsia="宋体" w:hAnsi="宋体" w:cs="宋体" w:hint="eastAsia"/>
                <w:kern w:val="0"/>
                <w:sz w:val="20"/>
                <w:szCs w:val="20"/>
              </w:rPr>
              <w:t>3</w:t>
            </w:r>
            <w:r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C86FDB" w:rsidRPr="00325DFA" w:rsidRDefault="00C86FDB" w:rsidP="00E30D64">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2000元</w:t>
            </w:r>
          </w:p>
        </w:tc>
      </w:tr>
    </w:tbl>
    <w:p w:rsidR="00D0443C" w:rsidRPr="00D0443C" w:rsidRDefault="00D0443C" w:rsidP="005938A9">
      <w:pPr>
        <w:spacing w:line="360" w:lineRule="exact"/>
        <w:rPr>
          <w:rFonts w:ascii="宋体" w:eastAsia="宋体" w:hAnsi="宋体" w:cs="宋体"/>
          <w:color w:val="000000"/>
          <w:kern w:val="0"/>
          <w:szCs w:val="21"/>
        </w:rPr>
      </w:pPr>
    </w:p>
    <w:sectPr w:rsidR="00D0443C" w:rsidRPr="00D0443C"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12CD" w:rsidRDefault="006012CD" w:rsidP="00AE1463">
      <w:r>
        <w:separator/>
      </w:r>
    </w:p>
  </w:endnote>
  <w:endnote w:type="continuationSeparator" w:id="1">
    <w:p w:rsidR="006012CD" w:rsidRDefault="006012CD"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12CD" w:rsidRDefault="006012CD" w:rsidP="00AE1463">
      <w:r>
        <w:separator/>
      </w:r>
    </w:p>
  </w:footnote>
  <w:footnote w:type="continuationSeparator" w:id="1">
    <w:p w:rsidR="006012CD" w:rsidRDefault="006012CD"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03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23C1"/>
    <w:rsid w:val="0001165E"/>
    <w:rsid w:val="00026FD7"/>
    <w:rsid w:val="0003441C"/>
    <w:rsid w:val="000456DE"/>
    <w:rsid w:val="000524C9"/>
    <w:rsid w:val="0006116D"/>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65804"/>
    <w:rsid w:val="00171F3A"/>
    <w:rsid w:val="00191512"/>
    <w:rsid w:val="001A2C4D"/>
    <w:rsid w:val="001B7162"/>
    <w:rsid w:val="001C798B"/>
    <w:rsid w:val="001E1FC4"/>
    <w:rsid w:val="00216E33"/>
    <w:rsid w:val="002217E2"/>
    <w:rsid w:val="00222BDD"/>
    <w:rsid w:val="002378A6"/>
    <w:rsid w:val="00263D2D"/>
    <w:rsid w:val="002829E7"/>
    <w:rsid w:val="002848DD"/>
    <w:rsid w:val="0029498A"/>
    <w:rsid w:val="002A0552"/>
    <w:rsid w:val="002A2250"/>
    <w:rsid w:val="002B539B"/>
    <w:rsid w:val="002C3DB3"/>
    <w:rsid w:val="002D621B"/>
    <w:rsid w:val="002D7F8F"/>
    <w:rsid w:val="002E0562"/>
    <w:rsid w:val="002F2AF4"/>
    <w:rsid w:val="002F7920"/>
    <w:rsid w:val="00305688"/>
    <w:rsid w:val="00325AC8"/>
    <w:rsid w:val="0032782D"/>
    <w:rsid w:val="003610E1"/>
    <w:rsid w:val="00363C94"/>
    <w:rsid w:val="003842D7"/>
    <w:rsid w:val="00395887"/>
    <w:rsid w:val="003A7803"/>
    <w:rsid w:val="003B4D98"/>
    <w:rsid w:val="003D1873"/>
    <w:rsid w:val="003E06E9"/>
    <w:rsid w:val="003E7F95"/>
    <w:rsid w:val="003F7E44"/>
    <w:rsid w:val="00427305"/>
    <w:rsid w:val="0043155E"/>
    <w:rsid w:val="00435771"/>
    <w:rsid w:val="00450640"/>
    <w:rsid w:val="00456DA2"/>
    <w:rsid w:val="0047315E"/>
    <w:rsid w:val="004744D0"/>
    <w:rsid w:val="00475B9A"/>
    <w:rsid w:val="00476F59"/>
    <w:rsid w:val="004805EA"/>
    <w:rsid w:val="00484CA0"/>
    <w:rsid w:val="00492F3A"/>
    <w:rsid w:val="004A23B4"/>
    <w:rsid w:val="004A315F"/>
    <w:rsid w:val="004B7059"/>
    <w:rsid w:val="004D7A39"/>
    <w:rsid w:val="004E294E"/>
    <w:rsid w:val="004E7FC5"/>
    <w:rsid w:val="004F5DF4"/>
    <w:rsid w:val="005034A3"/>
    <w:rsid w:val="005233BD"/>
    <w:rsid w:val="0055000F"/>
    <w:rsid w:val="00551875"/>
    <w:rsid w:val="00564CBE"/>
    <w:rsid w:val="00571282"/>
    <w:rsid w:val="00574B43"/>
    <w:rsid w:val="00576F1C"/>
    <w:rsid w:val="005932B8"/>
    <w:rsid w:val="005938A9"/>
    <w:rsid w:val="005A61EA"/>
    <w:rsid w:val="005D075D"/>
    <w:rsid w:val="005D483C"/>
    <w:rsid w:val="005F7EF1"/>
    <w:rsid w:val="006012CD"/>
    <w:rsid w:val="0060452E"/>
    <w:rsid w:val="006145F7"/>
    <w:rsid w:val="00641F94"/>
    <w:rsid w:val="00660F93"/>
    <w:rsid w:val="006656AF"/>
    <w:rsid w:val="006735D7"/>
    <w:rsid w:val="00674263"/>
    <w:rsid w:val="00683459"/>
    <w:rsid w:val="006A6357"/>
    <w:rsid w:val="006A7974"/>
    <w:rsid w:val="006C4D46"/>
    <w:rsid w:val="006E7504"/>
    <w:rsid w:val="006F6106"/>
    <w:rsid w:val="0070321A"/>
    <w:rsid w:val="0071235F"/>
    <w:rsid w:val="00712AEC"/>
    <w:rsid w:val="007259FB"/>
    <w:rsid w:val="00733C35"/>
    <w:rsid w:val="007866A5"/>
    <w:rsid w:val="00797F1E"/>
    <w:rsid w:val="007B5527"/>
    <w:rsid w:val="007C471B"/>
    <w:rsid w:val="008311A4"/>
    <w:rsid w:val="008557A1"/>
    <w:rsid w:val="00867666"/>
    <w:rsid w:val="00870079"/>
    <w:rsid w:val="008729E6"/>
    <w:rsid w:val="00881383"/>
    <w:rsid w:val="008916E7"/>
    <w:rsid w:val="008B289B"/>
    <w:rsid w:val="008D5B3D"/>
    <w:rsid w:val="008E2387"/>
    <w:rsid w:val="008E4616"/>
    <w:rsid w:val="008E62A6"/>
    <w:rsid w:val="009020B0"/>
    <w:rsid w:val="00925DE7"/>
    <w:rsid w:val="00947CD8"/>
    <w:rsid w:val="00951824"/>
    <w:rsid w:val="009778B0"/>
    <w:rsid w:val="00977BE9"/>
    <w:rsid w:val="009A617A"/>
    <w:rsid w:val="009B06A6"/>
    <w:rsid w:val="009B6A61"/>
    <w:rsid w:val="009C04FB"/>
    <w:rsid w:val="009C13B2"/>
    <w:rsid w:val="009C2FA0"/>
    <w:rsid w:val="009C667B"/>
    <w:rsid w:val="009D233F"/>
    <w:rsid w:val="009D3979"/>
    <w:rsid w:val="009E146A"/>
    <w:rsid w:val="00A01224"/>
    <w:rsid w:val="00A075B3"/>
    <w:rsid w:val="00A12DC1"/>
    <w:rsid w:val="00A23B26"/>
    <w:rsid w:val="00A40FB8"/>
    <w:rsid w:val="00A43C55"/>
    <w:rsid w:val="00A62FCB"/>
    <w:rsid w:val="00A90248"/>
    <w:rsid w:val="00AB4D9C"/>
    <w:rsid w:val="00AB7D76"/>
    <w:rsid w:val="00AD3032"/>
    <w:rsid w:val="00AD44E8"/>
    <w:rsid w:val="00AE1463"/>
    <w:rsid w:val="00AE6174"/>
    <w:rsid w:val="00B00539"/>
    <w:rsid w:val="00B05024"/>
    <w:rsid w:val="00B104D5"/>
    <w:rsid w:val="00B16D0E"/>
    <w:rsid w:val="00B23939"/>
    <w:rsid w:val="00B302C1"/>
    <w:rsid w:val="00B54BAC"/>
    <w:rsid w:val="00B56585"/>
    <w:rsid w:val="00B72AF8"/>
    <w:rsid w:val="00B74D1C"/>
    <w:rsid w:val="00B907EB"/>
    <w:rsid w:val="00BA0406"/>
    <w:rsid w:val="00BA11F8"/>
    <w:rsid w:val="00BD54CB"/>
    <w:rsid w:val="00BD6F68"/>
    <w:rsid w:val="00C01444"/>
    <w:rsid w:val="00C10C56"/>
    <w:rsid w:val="00C35166"/>
    <w:rsid w:val="00C426C8"/>
    <w:rsid w:val="00C47CC3"/>
    <w:rsid w:val="00C64BB8"/>
    <w:rsid w:val="00C86FDB"/>
    <w:rsid w:val="00C93833"/>
    <w:rsid w:val="00CB0EF2"/>
    <w:rsid w:val="00CC1CFE"/>
    <w:rsid w:val="00CE284D"/>
    <w:rsid w:val="00CF0B18"/>
    <w:rsid w:val="00CF11A5"/>
    <w:rsid w:val="00CF2720"/>
    <w:rsid w:val="00D03DBB"/>
    <w:rsid w:val="00D0443C"/>
    <w:rsid w:val="00D13269"/>
    <w:rsid w:val="00D36CBB"/>
    <w:rsid w:val="00D41892"/>
    <w:rsid w:val="00D521CC"/>
    <w:rsid w:val="00D53FEF"/>
    <w:rsid w:val="00D57089"/>
    <w:rsid w:val="00D73DC0"/>
    <w:rsid w:val="00DA4393"/>
    <w:rsid w:val="00DA7DC6"/>
    <w:rsid w:val="00DC2603"/>
    <w:rsid w:val="00DC39E9"/>
    <w:rsid w:val="00DD4768"/>
    <w:rsid w:val="00DF5D80"/>
    <w:rsid w:val="00E00EF9"/>
    <w:rsid w:val="00E078B7"/>
    <w:rsid w:val="00E12DDC"/>
    <w:rsid w:val="00E13E52"/>
    <w:rsid w:val="00E2038B"/>
    <w:rsid w:val="00E2396F"/>
    <w:rsid w:val="00E27BF1"/>
    <w:rsid w:val="00E34226"/>
    <w:rsid w:val="00E46597"/>
    <w:rsid w:val="00E47A00"/>
    <w:rsid w:val="00E538B9"/>
    <w:rsid w:val="00E553DA"/>
    <w:rsid w:val="00E77B02"/>
    <w:rsid w:val="00E96450"/>
    <w:rsid w:val="00EB376F"/>
    <w:rsid w:val="00EB6489"/>
    <w:rsid w:val="00EC72BD"/>
    <w:rsid w:val="00ED0204"/>
    <w:rsid w:val="00ED6D93"/>
    <w:rsid w:val="00EE1F8F"/>
    <w:rsid w:val="00F04252"/>
    <w:rsid w:val="00F075E0"/>
    <w:rsid w:val="00F1434D"/>
    <w:rsid w:val="00F22638"/>
    <w:rsid w:val="00F26098"/>
    <w:rsid w:val="00F337D0"/>
    <w:rsid w:val="00F54B2C"/>
    <w:rsid w:val="00F556C9"/>
    <w:rsid w:val="00F62C6E"/>
    <w:rsid w:val="00F66F97"/>
    <w:rsid w:val="00FA6245"/>
    <w:rsid w:val="00FB30E9"/>
    <w:rsid w:val="00FB474B"/>
    <w:rsid w:val="00FC7E8F"/>
    <w:rsid w:val="00FE007A"/>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1</Pages>
  <Words>421</Words>
  <Characters>2403</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匿名用户</cp:lastModifiedBy>
  <cp:revision>77</cp:revision>
  <cp:lastPrinted>2020-12-08T00:57:00Z</cp:lastPrinted>
  <dcterms:created xsi:type="dcterms:W3CDTF">2016-06-14T05:44:00Z</dcterms:created>
  <dcterms:modified xsi:type="dcterms:W3CDTF">2020-12-08T01:02:00Z</dcterms:modified>
</cp:coreProperties>
</file>