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  <w:lang w:val="en-US" w:eastAsia="zh-CN"/>
        </w:rPr>
        <w:t>墨西哥项目</w:t>
      </w: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 w:ascii="宋体" w:hAnsi="宋体"/>
          <w:spacing w:val="4"/>
          <w:lang w:val="en-US" w:eastAsia="zh-CN"/>
        </w:rPr>
        <w:t>电泳干燥线及悬挂链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655"/>
        <w:gridCol w:w="1620"/>
        <w:gridCol w:w="945"/>
        <w:gridCol w:w="132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电泳干燥线及悬挂链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2.1、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时间：设备交货装运期最迟为</w:t>
      </w:r>
      <w:r>
        <w:rPr>
          <w:rFonts w:hint="eastAsia" w:ascii="宋体" w:hAnsi="宋体"/>
          <w:b/>
          <w:spacing w:val="4"/>
        </w:rPr>
        <w:t>合同签订后</w:t>
      </w: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个月</w:t>
      </w:r>
      <w:r>
        <w:rPr>
          <w:rFonts w:hint="eastAsia" w:ascii="宋体" w:hAnsi="宋体"/>
          <w:b/>
          <w:spacing w:val="4"/>
          <w:lang w:val="en-US" w:eastAsia="zh-CN"/>
        </w:rPr>
        <w:t>内</w:t>
      </w:r>
      <w:r>
        <w:rPr>
          <w:rFonts w:hint="eastAsia" w:ascii="宋体" w:hAnsi="宋体"/>
          <w:b/>
          <w:spacing w:val="4"/>
        </w:rPr>
        <w:t>。</w:t>
      </w:r>
    </w:p>
    <w:p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2.2、交货地点：FOB</w:t>
      </w:r>
    </w:p>
    <w:p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2.3、设备安装地点：加西贝拉压缩机有限公司墨西哥工厂。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3.2、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3.7、 经销商或代理商需提供相应的资质证明。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3.8、 具备设备及附件出口资质。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保证金人民币10万元整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支付时请注明：电泳干燥线及悬挂链保证金人民币10万元整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</w:t>
      </w:r>
      <w:r>
        <w:rPr>
          <w:rFonts w:hint="default" w:ascii="宋体" w:hAnsi="宋体"/>
          <w:b/>
          <w:color w:val="000000"/>
          <w:spacing w:val="4"/>
          <w:lang w:val="en-US" w:eastAsia="zh-CN"/>
        </w:rPr>
        <w:t>2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10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28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下午4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20</w:t>
      </w:r>
      <w:r>
        <w:rPr>
          <w:rFonts w:hint="eastAsia"/>
          <w:bCs/>
          <w:szCs w:val="21"/>
          <w:lang w:val="en-US" w:eastAsia="zh-CN"/>
        </w:rPr>
        <w:t>2</w:t>
      </w:r>
      <w:r>
        <w:rPr>
          <w:rFonts w:hint="default"/>
          <w:bCs/>
          <w:szCs w:val="21"/>
          <w:lang w:val="en-US" w:eastAsia="zh-CN"/>
        </w:rPr>
        <w:t>2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10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15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8543446"/>
    <w:rsid w:val="08801CE6"/>
    <w:rsid w:val="0B952B47"/>
    <w:rsid w:val="0D195494"/>
    <w:rsid w:val="11630831"/>
    <w:rsid w:val="14031C8A"/>
    <w:rsid w:val="14714848"/>
    <w:rsid w:val="15426E6E"/>
    <w:rsid w:val="15813164"/>
    <w:rsid w:val="17123F41"/>
    <w:rsid w:val="1816629B"/>
    <w:rsid w:val="196B7D6D"/>
    <w:rsid w:val="1C97580E"/>
    <w:rsid w:val="1E2C3F6B"/>
    <w:rsid w:val="1E6F2058"/>
    <w:rsid w:val="21B34C71"/>
    <w:rsid w:val="223F63FF"/>
    <w:rsid w:val="24E7295E"/>
    <w:rsid w:val="278307A4"/>
    <w:rsid w:val="28E90451"/>
    <w:rsid w:val="2A631EB2"/>
    <w:rsid w:val="2CDC1AC0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C5D08E0"/>
    <w:rsid w:val="4D7E2065"/>
    <w:rsid w:val="4E3D0637"/>
    <w:rsid w:val="4F4E0610"/>
    <w:rsid w:val="51D2485F"/>
    <w:rsid w:val="53787409"/>
    <w:rsid w:val="54AD0435"/>
    <w:rsid w:val="55AF1596"/>
    <w:rsid w:val="56736D65"/>
    <w:rsid w:val="57185276"/>
    <w:rsid w:val="59ED50F2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F17B06"/>
    <w:rsid w:val="774E77F3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943</Words>
  <Characters>1038</Characters>
  <Lines>7</Lines>
  <Paragraphs>1</Paragraphs>
  <TotalTime>26</TotalTime>
  <ScaleCrop>false</ScaleCrop>
  <LinksUpToDate>false</LinksUpToDate>
  <CharactersWithSpaces>1208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2022-11-15T06:53:02Z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8860A76433EA4829985601555C7A0A68</vt:lpwstr>
  </property>
</Properties>
</file>