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BFE" w:rsidRPr="00866BFE" w:rsidRDefault="00866BFE" w:rsidP="00866BFE">
      <w:pPr>
        <w:spacing w:after="240"/>
        <w:jc w:val="center"/>
        <w:rPr>
          <w:rFonts w:asciiTheme="minorEastAsia" w:hAnsiTheme="minorEastAsia"/>
          <w:b/>
          <w:sz w:val="36"/>
        </w:rPr>
      </w:pPr>
      <w:r w:rsidRPr="00866BFE">
        <w:rPr>
          <w:rFonts w:asciiTheme="minorEastAsia" w:hAnsiTheme="minorEastAsia" w:hint="eastAsia"/>
          <w:b/>
          <w:sz w:val="36"/>
        </w:rPr>
        <w:t>招标公告</w:t>
      </w:r>
    </w:p>
    <w:p w:rsidR="00866BFE" w:rsidRPr="00866BFE" w:rsidRDefault="00866BFE" w:rsidP="00866BFE">
      <w:pPr>
        <w:spacing w:line="360" w:lineRule="auto"/>
        <w:ind w:firstLineChars="202" w:firstLine="485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加西贝拉压缩机有限公司因项目规划建设的需要，将在嘉兴市南湖区大桥镇东风路</w:t>
      </w:r>
      <w:r w:rsidR="00744503">
        <w:rPr>
          <w:rFonts w:asciiTheme="minorEastAsia" w:hAnsiTheme="minorEastAsia" w:hint="eastAsia"/>
          <w:sz w:val="24"/>
        </w:rPr>
        <w:t>1789号</w:t>
      </w:r>
      <w:r w:rsidRPr="00866BFE">
        <w:rPr>
          <w:rFonts w:asciiTheme="minorEastAsia" w:hAnsiTheme="minorEastAsia" w:hint="eastAsia"/>
          <w:sz w:val="24"/>
        </w:rPr>
        <w:t>的加西贝拉智能压缩机产业园内建造一座膜结构非机动车棚，诚邀符合资质的单位参与投标。</w:t>
      </w:r>
    </w:p>
    <w:p w:rsidR="00866BFE" w:rsidRPr="00866BFE" w:rsidRDefault="00866BFE" w:rsidP="00866BFE">
      <w:pPr>
        <w:spacing w:line="360" w:lineRule="auto"/>
        <w:ind w:leftChars="100" w:left="210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1、工程名称：加西贝拉智能压缩机产业项目-膜结构非机动车棚工程。</w:t>
      </w:r>
    </w:p>
    <w:p w:rsidR="00866BFE" w:rsidRPr="00866BFE" w:rsidRDefault="00866BFE" w:rsidP="00866BFE">
      <w:pPr>
        <w:spacing w:line="360" w:lineRule="auto"/>
        <w:ind w:leftChars="100" w:left="210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2、工程地址：浙江省嘉兴市南湖区大桥镇东风路</w:t>
      </w:r>
      <w:r w:rsidR="00744503">
        <w:rPr>
          <w:rFonts w:asciiTheme="minorEastAsia" w:hAnsiTheme="minorEastAsia" w:hint="eastAsia"/>
          <w:sz w:val="24"/>
        </w:rPr>
        <w:t>1789号</w:t>
      </w:r>
      <w:r w:rsidRPr="00866BFE">
        <w:rPr>
          <w:rFonts w:asciiTheme="minorEastAsia" w:hAnsiTheme="minorEastAsia" w:hint="eastAsia"/>
          <w:sz w:val="24"/>
        </w:rPr>
        <w:t>。</w:t>
      </w:r>
    </w:p>
    <w:p w:rsidR="00866BFE" w:rsidRPr="00866BFE" w:rsidRDefault="00866BFE" w:rsidP="00866BFE">
      <w:pPr>
        <w:spacing w:line="360" w:lineRule="auto"/>
        <w:ind w:leftChars="100" w:left="637" w:hangingChars="178" w:hanging="427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3、工程内容：膜结构非机动车棚基础、预埋件及地面施工；钢架结构、膜布体系及油漆施工；膜结构非机动车棚电气施工；工程扫尾及建筑垃圾清运。</w:t>
      </w:r>
    </w:p>
    <w:p w:rsidR="00866BFE" w:rsidRPr="00866BFE" w:rsidRDefault="00866BFE" w:rsidP="00866BFE">
      <w:pPr>
        <w:spacing w:line="360" w:lineRule="auto"/>
        <w:ind w:leftChars="100" w:left="637" w:hangingChars="178" w:hanging="427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4、施工工期：总工期40天（具体按招标单位通知的开工日期为准）。</w:t>
      </w:r>
    </w:p>
    <w:p w:rsidR="00B3267C" w:rsidRPr="00866BFE" w:rsidRDefault="00866BFE" w:rsidP="00866BFE">
      <w:pPr>
        <w:spacing w:line="360" w:lineRule="auto"/>
        <w:ind w:leftChars="100" w:left="637" w:hangingChars="178" w:hanging="427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5、公告时间：2023年4月28日-5月3日。</w:t>
      </w:r>
    </w:p>
    <w:p w:rsidR="00866BFE" w:rsidRPr="00866BFE" w:rsidRDefault="00866BFE" w:rsidP="00866BFE">
      <w:pPr>
        <w:spacing w:line="360" w:lineRule="auto"/>
        <w:ind w:leftChars="100" w:left="637" w:hangingChars="178" w:hanging="427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6、投标报名截至时间：2023年5月</w:t>
      </w:r>
      <w:r>
        <w:rPr>
          <w:rFonts w:asciiTheme="minorEastAsia" w:hAnsiTheme="minorEastAsia" w:hint="eastAsia"/>
          <w:sz w:val="24"/>
        </w:rPr>
        <w:t>4</w:t>
      </w:r>
      <w:r w:rsidRPr="00866BFE">
        <w:rPr>
          <w:rFonts w:asciiTheme="minorEastAsia" w:hAnsiTheme="minorEastAsia" w:hint="eastAsia"/>
          <w:sz w:val="24"/>
        </w:rPr>
        <w:t>日1</w:t>
      </w:r>
      <w:r>
        <w:rPr>
          <w:rFonts w:asciiTheme="minorEastAsia" w:hAnsiTheme="minorEastAsia" w:hint="eastAsia"/>
          <w:sz w:val="24"/>
        </w:rPr>
        <w:t>2</w:t>
      </w:r>
      <w:r w:rsidRPr="00866BFE">
        <w:rPr>
          <w:rFonts w:asciiTheme="minorEastAsia" w:hAnsiTheme="minorEastAsia" w:hint="eastAsia"/>
          <w:sz w:val="24"/>
        </w:rPr>
        <w:t>：00。</w:t>
      </w:r>
    </w:p>
    <w:p w:rsidR="00866BFE" w:rsidRPr="00866BFE" w:rsidRDefault="00866BFE" w:rsidP="00866BFE">
      <w:pPr>
        <w:spacing w:line="360" w:lineRule="auto"/>
        <w:ind w:leftChars="100" w:left="637" w:hangingChars="178" w:hanging="427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7、投标人要求：必须经工商等机关注册登记的合法企业，具有膜结构工程，钢结构工程设计、施工或具有膜结构施工经验的单位。</w:t>
      </w:r>
    </w:p>
    <w:p w:rsidR="00866BFE" w:rsidRPr="00866BFE" w:rsidRDefault="00866BFE" w:rsidP="00866BFE">
      <w:pPr>
        <w:spacing w:line="360" w:lineRule="auto"/>
        <w:ind w:leftChars="270" w:left="687" w:hangingChars="50" w:hanging="120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投标报名时提供</w:t>
      </w:r>
      <w:r w:rsidR="00100097">
        <w:rPr>
          <w:rFonts w:asciiTheme="minorEastAsia" w:hAnsiTheme="minorEastAsia" w:hint="eastAsia"/>
          <w:sz w:val="24"/>
        </w:rPr>
        <w:t>加盖公章的</w:t>
      </w:r>
      <w:r w:rsidRPr="00866BFE">
        <w:rPr>
          <w:rFonts w:asciiTheme="minorEastAsia" w:hAnsiTheme="minorEastAsia" w:hint="eastAsia"/>
          <w:sz w:val="24"/>
        </w:rPr>
        <w:t>以下资料</w:t>
      </w:r>
      <w:r w:rsidRPr="00866BFE">
        <w:rPr>
          <w:rFonts w:asciiTheme="minorEastAsia" w:hAnsiTheme="minorEastAsia" w:hint="eastAsia"/>
          <w:b/>
          <w:sz w:val="24"/>
        </w:rPr>
        <w:t>（纸质版或扫描件）</w:t>
      </w:r>
      <w:r w:rsidRPr="00866BFE">
        <w:rPr>
          <w:rFonts w:asciiTheme="minorEastAsia" w:hAnsiTheme="minorEastAsia" w:hint="eastAsia"/>
          <w:sz w:val="24"/>
        </w:rPr>
        <w:t>：</w:t>
      </w:r>
    </w:p>
    <w:p w:rsidR="00866BFE" w:rsidRPr="00866BFE" w:rsidRDefault="00866BFE" w:rsidP="00866BFE">
      <w:pPr>
        <w:spacing w:line="360" w:lineRule="auto"/>
        <w:ind w:leftChars="405" w:left="850"/>
        <w:rPr>
          <w:rFonts w:asciiTheme="minorEastAsia" w:hAnsiTheme="minorEastAsia"/>
          <w:b/>
          <w:sz w:val="24"/>
        </w:rPr>
      </w:pPr>
      <w:r w:rsidRPr="00866BFE">
        <w:rPr>
          <w:rFonts w:asciiTheme="minorEastAsia" w:hAnsiTheme="minorEastAsia" w:hint="eastAsia"/>
          <w:b/>
          <w:sz w:val="24"/>
        </w:rPr>
        <w:t>1）授权委托书；</w:t>
      </w:r>
      <w:bookmarkStart w:id="0" w:name="_GoBack"/>
      <w:bookmarkEnd w:id="0"/>
    </w:p>
    <w:p w:rsidR="00866BFE" w:rsidRPr="00866BFE" w:rsidRDefault="00866BFE" w:rsidP="00866BFE">
      <w:pPr>
        <w:spacing w:line="360" w:lineRule="auto"/>
        <w:ind w:leftChars="405" w:left="850"/>
        <w:rPr>
          <w:rFonts w:asciiTheme="minorEastAsia" w:hAnsiTheme="minorEastAsia"/>
          <w:b/>
          <w:sz w:val="24"/>
        </w:rPr>
      </w:pPr>
      <w:r w:rsidRPr="00866BFE">
        <w:rPr>
          <w:rFonts w:asciiTheme="minorEastAsia" w:hAnsiTheme="minorEastAsia" w:hint="eastAsia"/>
          <w:b/>
          <w:sz w:val="24"/>
        </w:rPr>
        <w:t>2）营业执照复印件；</w:t>
      </w:r>
    </w:p>
    <w:p w:rsidR="00866BFE" w:rsidRPr="00866BFE" w:rsidRDefault="00866BFE" w:rsidP="00866BFE">
      <w:pPr>
        <w:spacing w:line="360" w:lineRule="auto"/>
        <w:ind w:leftChars="405" w:left="850"/>
        <w:rPr>
          <w:rFonts w:asciiTheme="minorEastAsia" w:hAnsiTheme="minorEastAsia"/>
          <w:b/>
          <w:sz w:val="24"/>
        </w:rPr>
      </w:pPr>
      <w:r w:rsidRPr="00866BFE">
        <w:rPr>
          <w:rFonts w:asciiTheme="minorEastAsia" w:hAnsiTheme="minorEastAsia" w:hint="eastAsia"/>
          <w:b/>
          <w:sz w:val="24"/>
        </w:rPr>
        <w:t>3）2020-2023年工程业绩证明资料。</w:t>
      </w:r>
    </w:p>
    <w:p w:rsidR="00866BFE" w:rsidRPr="00866BFE" w:rsidRDefault="00866BFE" w:rsidP="00866BFE">
      <w:pPr>
        <w:spacing w:line="360" w:lineRule="auto"/>
        <w:ind w:leftChars="68" w:left="628" w:hangingChars="202" w:hanging="485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>8、投标文件送达地址：嘉兴市南湖区亚中路588号 加西贝拉园区项目办 行政大楼711室。</w:t>
      </w:r>
    </w:p>
    <w:p w:rsidR="00866BFE" w:rsidRDefault="00866BFE" w:rsidP="00866BFE">
      <w:pPr>
        <w:spacing w:line="360" w:lineRule="auto"/>
        <w:ind w:leftChars="68" w:left="628" w:hangingChars="202" w:hanging="485"/>
        <w:rPr>
          <w:rFonts w:asciiTheme="minorEastAsia" w:hAnsiTheme="minorEastAsia"/>
          <w:sz w:val="24"/>
        </w:rPr>
      </w:pPr>
      <w:r w:rsidRPr="00866BFE">
        <w:rPr>
          <w:rFonts w:asciiTheme="minorEastAsia" w:hAnsiTheme="minorEastAsia" w:hint="eastAsia"/>
          <w:sz w:val="24"/>
        </w:rPr>
        <w:t xml:space="preserve">9、联系人：冯伦 </w:t>
      </w:r>
      <w:r w:rsidR="00DB1197">
        <w:rPr>
          <w:rFonts w:asciiTheme="minorEastAsia" w:hAnsiTheme="minorEastAsia" w:hint="eastAsia"/>
          <w:sz w:val="24"/>
        </w:rPr>
        <w:t>0573-82586285</w:t>
      </w:r>
      <w:r w:rsidRPr="00866BFE">
        <w:rPr>
          <w:rFonts w:asciiTheme="minorEastAsia" w:hAnsiTheme="minorEastAsia" w:hint="eastAsia"/>
          <w:sz w:val="24"/>
        </w:rPr>
        <w:t xml:space="preserve"> </w:t>
      </w:r>
      <w:hyperlink r:id="rId5" w:history="1">
        <w:r w:rsidRPr="00866BFE">
          <w:rPr>
            <w:rStyle w:val="a5"/>
            <w:rFonts w:asciiTheme="minorEastAsia" w:hAnsiTheme="minorEastAsia" w:hint="eastAsia"/>
            <w:sz w:val="24"/>
          </w:rPr>
          <w:t>fenglun@jiaxipera.com</w:t>
        </w:r>
      </w:hyperlink>
      <w:r w:rsidRPr="00866BFE">
        <w:rPr>
          <w:rFonts w:asciiTheme="minorEastAsia" w:hAnsiTheme="minorEastAsia" w:hint="eastAsia"/>
          <w:sz w:val="24"/>
        </w:rPr>
        <w:t>。</w:t>
      </w:r>
    </w:p>
    <w:p w:rsidR="00866BFE" w:rsidRDefault="00866BFE" w:rsidP="00866BFE">
      <w:pPr>
        <w:spacing w:line="480" w:lineRule="auto"/>
        <w:ind w:leftChars="68" w:left="628" w:hangingChars="202" w:hanging="485"/>
        <w:rPr>
          <w:rFonts w:asciiTheme="minorEastAsia" w:hAnsiTheme="minorEastAsia"/>
          <w:sz w:val="24"/>
        </w:rPr>
      </w:pPr>
    </w:p>
    <w:p w:rsidR="00100097" w:rsidRDefault="00100097" w:rsidP="00866BFE">
      <w:pPr>
        <w:spacing w:line="480" w:lineRule="auto"/>
        <w:ind w:leftChars="298" w:left="626" w:firstLineChars="1982" w:firstLine="4757"/>
        <w:jc w:val="center"/>
        <w:rPr>
          <w:rFonts w:asciiTheme="minorEastAsia" w:hAnsiTheme="minorEastAsia"/>
          <w:sz w:val="24"/>
        </w:rPr>
      </w:pPr>
    </w:p>
    <w:p w:rsidR="00866BFE" w:rsidRDefault="00866BFE" w:rsidP="00866BFE">
      <w:pPr>
        <w:spacing w:line="480" w:lineRule="auto"/>
        <w:ind w:leftChars="298" w:left="626" w:firstLineChars="1982" w:firstLine="4757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加西贝拉压缩机有限公司</w:t>
      </w:r>
    </w:p>
    <w:p w:rsidR="00866BFE" w:rsidRPr="00866BFE" w:rsidRDefault="00866BFE" w:rsidP="00866BFE">
      <w:pPr>
        <w:spacing w:line="480" w:lineRule="auto"/>
        <w:ind w:leftChars="298" w:left="626" w:firstLineChars="1982" w:firstLine="4757"/>
        <w:jc w:val="center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4"/>
        </w:rPr>
        <w:t>2023年4月28日</w:t>
      </w:r>
    </w:p>
    <w:sectPr w:rsidR="00866BFE" w:rsidRPr="00866BFE" w:rsidSect="00866BF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500"/>
    <w:rsid w:val="000D6500"/>
    <w:rsid w:val="00100097"/>
    <w:rsid w:val="00744503"/>
    <w:rsid w:val="00866BFE"/>
    <w:rsid w:val="00B3267C"/>
    <w:rsid w:val="00C40E36"/>
    <w:rsid w:val="00DB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0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40E3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40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40E36"/>
    <w:rPr>
      <w:sz w:val="18"/>
      <w:szCs w:val="18"/>
    </w:rPr>
  </w:style>
  <w:style w:type="character" w:styleId="a5">
    <w:name w:val="Hyperlink"/>
    <w:basedOn w:val="a0"/>
    <w:uiPriority w:val="99"/>
    <w:unhideWhenUsed/>
    <w:rsid w:val="00866B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0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40E3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40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40E36"/>
    <w:rPr>
      <w:sz w:val="18"/>
      <w:szCs w:val="18"/>
    </w:rPr>
  </w:style>
  <w:style w:type="character" w:styleId="a5">
    <w:name w:val="Hyperlink"/>
    <w:basedOn w:val="a0"/>
    <w:uiPriority w:val="99"/>
    <w:unhideWhenUsed/>
    <w:rsid w:val="00866B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englun@jiaxiper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5</cp:revision>
  <cp:lastPrinted>2023-04-28T03:09:00Z</cp:lastPrinted>
  <dcterms:created xsi:type="dcterms:W3CDTF">2023-04-28T02:48:00Z</dcterms:created>
  <dcterms:modified xsi:type="dcterms:W3CDTF">2023-04-28T03:31:00Z</dcterms:modified>
</cp:coreProperties>
</file>