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F93DD7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工作站</w:t>
      </w:r>
      <w:r w:rsidR="00563F79">
        <w:rPr>
          <w:rFonts w:asciiTheme="minorEastAsia" w:hAnsiTheme="minorEastAsia" w:cstheme="minorEastAsia" w:hint="eastAsia"/>
          <w:sz w:val="24"/>
          <w:szCs w:val="24"/>
        </w:rPr>
        <w:t>采购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C8317E" w:rsidRDefault="00A40813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1.3.1</w:t>
      </w:r>
      <w:r w:rsidR="00056529">
        <w:rPr>
          <w:rFonts w:asciiTheme="minorEastAsia" w:hAnsiTheme="minorEastAsia" w:cstheme="minorEastAsia" w:hint="eastAsia"/>
          <w:sz w:val="24"/>
          <w:szCs w:val="24"/>
        </w:rPr>
        <w:t>数量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1</w:t>
      </w:r>
      <w:r w:rsidR="00563F79">
        <w:rPr>
          <w:rFonts w:asciiTheme="minorEastAsia" w:hAnsiTheme="minorEastAsia" w:cstheme="minorEastAsia"/>
          <w:sz w:val="24"/>
          <w:szCs w:val="24"/>
        </w:rPr>
        <w:t>台</w:t>
      </w:r>
    </w:p>
    <w:p w:rsidR="00EA4ADF" w:rsidRDefault="00F93DD7">
      <w:pPr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 w:rsidRPr="00F93DD7">
        <w:rPr>
          <w:rFonts w:asciiTheme="minorEastAsia" w:hAnsiTheme="minorEastAsia" w:cstheme="minorEastAsia" w:hint="eastAsia"/>
          <w:sz w:val="24"/>
          <w:szCs w:val="24"/>
        </w:rPr>
        <w:t>联想ThinkStation P520C W-2245/64G/512G+2T/A4000-16G/625W</w:t>
      </w: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15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21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22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2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2.1.5联系人：於杰，联系电话：057382586266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563F79">
        <w:rPr>
          <w:rFonts w:asciiTheme="minorEastAsia" w:hAnsiTheme="minorEastAsia" w:cstheme="minorEastAsia" w:hint="eastAsia"/>
          <w:b/>
          <w:sz w:val="24"/>
          <w:szCs w:val="24"/>
        </w:rPr>
        <w:t>中干笔记本电脑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采购项目投标保证金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000元投标保证金将转为该项目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</w:t>
      </w:r>
      <w:bookmarkStart w:id="2" w:name="_GoBack"/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验收后退回。（如施工中岀现野蛮施工、违反招标方厂规（安全）、未按合同完工等情况，招标人有权酌情扣除相应保证金）。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1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5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 w:rsidSect="00B17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540" w:rsidRDefault="00596540" w:rsidP="00C70DB2">
      <w:r>
        <w:separator/>
      </w:r>
    </w:p>
  </w:endnote>
  <w:endnote w:type="continuationSeparator" w:id="1">
    <w:p w:rsidR="00596540" w:rsidRDefault="00596540" w:rsidP="00C70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540" w:rsidRDefault="00596540" w:rsidP="00C70DB2">
      <w:r>
        <w:separator/>
      </w:r>
    </w:p>
  </w:footnote>
  <w:footnote w:type="continuationSeparator" w:id="1">
    <w:p w:rsidR="00596540" w:rsidRDefault="00596540" w:rsidP="00C70D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074E6"/>
    <w:rsid w:val="00020D18"/>
    <w:rsid w:val="00037694"/>
    <w:rsid w:val="00056529"/>
    <w:rsid w:val="00096391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2AF4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94CA4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96540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29F6"/>
    <w:rsid w:val="00727C0B"/>
    <w:rsid w:val="0079243B"/>
    <w:rsid w:val="00793782"/>
    <w:rsid w:val="007A1E1D"/>
    <w:rsid w:val="007C49AE"/>
    <w:rsid w:val="007E6BB3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A5447"/>
    <w:rsid w:val="00AA7562"/>
    <w:rsid w:val="00AB05D4"/>
    <w:rsid w:val="00AB75C6"/>
    <w:rsid w:val="00AE5EE6"/>
    <w:rsid w:val="00B17ADC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4231A"/>
    <w:rsid w:val="00C55020"/>
    <w:rsid w:val="00C619B9"/>
    <w:rsid w:val="00C70DB2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DA6933"/>
    <w:rsid w:val="00E1494D"/>
    <w:rsid w:val="00E16902"/>
    <w:rsid w:val="00E20062"/>
    <w:rsid w:val="00E26B1F"/>
    <w:rsid w:val="00E41E67"/>
    <w:rsid w:val="00E44124"/>
    <w:rsid w:val="00E60956"/>
    <w:rsid w:val="00E745B6"/>
    <w:rsid w:val="00E829AF"/>
    <w:rsid w:val="00EA4ADF"/>
    <w:rsid w:val="00EB104D"/>
    <w:rsid w:val="00EC0798"/>
    <w:rsid w:val="00EE2E4F"/>
    <w:rsid w:val="00F024B1"/>
    <w:rsid w:val="00F14E18"/>
    <w:rsid w:val="00F53954"/>
    <w:rsid w:val="00F564A7"/>
    <w:rsid w:val="00F60091"/>
    <w:rsid w:val="00F64FBE"/>
    <w:rsid w:val="00F9312A"/>
    <w:rsid w:val="00F93DD7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17AD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B17AD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B17A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B17AD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17AD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17ADC"/>
  </w:style>
  <w:style w:type="character" w:customStyle="1" w:styleId="Char0">
    <w:name w:val="批注框文本 Char"/>
    <w:basedOn w:val="a0"/>
    <w:link w:val="a4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周潮</cp:lastModifiedBy>
  <cp:revision>2</cp:revision>
  <cp:lastPrinted>2024-01-11T08:19:00Z</cp:lastPrinted>
  <dcterms:created xsi:type="dcterms:W3CDTF">2024-03-15T08:01:00Z</dcterms:created>
  <dcterms:modified xsi:type="dcterms:W3CDTF">2024-03-15T08:01:00Z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