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 xml:space="preserve"> 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369"/>
        <w:gridCol w:w="857"/>
        <w:gridCol w:w="1158"/>
        <w:gridCol w:w="3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spacing w:line="420" w:lineRule="exact"/>
              <w:jc w:val="left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商用涡旋压缩机焊接线</w:t>
            </w:r>
          </w:p>
        </w:tc>
        <w:tc>
          <w:tcPr>
            <w:tcW w:w="136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条</w:t>
            </w:r>
          </w:p>
        </w:tc>
        <w:tc>
          <w:tcPr>
            <w:tcW w:w="11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招标编号：</w:t>
            </w:r>
            <w:r>
              <w:rPr>
                <w:rFonts w:hint="default" w:ascii="宋体" w:hAnsi="宋体"/>
                <w:spacing w:val="4"/>
                <w:lang w:val="en-US" w:eastAsia="zh-CN"/>
              </w:rPr>
              <w:t>2024-15-技改-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066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 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3个月内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 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嘉兴工厂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</w:rPr>
        <w:t>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</w:rPr>
        <w:t>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 本次投标需要投标方在投标截止日期之前向招标方缴纳投标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支付时请注明：商用涡旋压缩机焊接线保证金人民币2万元整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 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 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2024年09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05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</w:t>
      </w:r>
      <w:r>
        <w:rPr>
          <w:rFonts w:hint="eastAsia" w:ascii="宋体" w:hAnsi="宋体"/>
          <w:b/>
          <w:bCs/>
          <w:spacing w:val="4"/>
          <w:lang w:val="en-US" w:eastAsia="zh-CN"/>
        </w:rPr>
        <w:t>分开</w:t>
      </w:r>
      <w:r>
        <w:rPr>
          <w:rFonts w:hint="eastAsia" w:ascii="宋体" w:hAnsi="宋体"/>
          <w:b/>
          <w:bCs/>
          <w:spacing w:val="4"/>
        </w:rPr>
        <w:t>密封,</w:t>
      </w:r>
      <w:r>
        <w:rPr>
          <w:rFonts w:hint="eastAsia" w:ascii="宋体" w:hAnsi="宋体"/>
          <w:b/>
          <w:bCs/>
          <w:spacing w:val="4"/>
          <w:lang w:val="en-US" w:eastAsia="zh-CN"/>
        </w:rPr>
        <w:t>技术标书和商务标书分别分别密封。</w:t>
      </w:r>
      <w:r>
        <w:rPr>
          <w:rFonts w:hint="eastAsia" w:ascii="宋体" w:hAnsi="宋体"/>
          <w:spacing w:val="4"/>
        </w:rPr>
        <w:t>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left="0" w:leftChars="0" w:firstLine="636" w:firstLineChars="292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  <w:lang w:eastAsia="zh-CN"/>
        </w:rPr>
        <w:t>年</w:t>
      </w:r>
      <w:r>
        <w:rPr>
          <w:rFonts w:hint="eastAsia"/>
          <w:bCs/>
          <w:szCs w:val="21"/>
          <w:lang w:val="en-US" w:eastAsia="zh-CN"/>
        </w:rPr>
        <w:t>08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6F63B28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9546F71"/>
    <w:rsid w:val="4A0C2D29"/>
    <w:rsid w:val="4A396B13"/>
    <w:rsid w:val="4C5D08E0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0C227B"/>
    <w:rsid w:val="6C396EDB"/>
    <w:rsid w:val="6CAD217E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794</Words>
  <Characters>884</Characters>
  <Lines>7</Lines>
  <Paragraphs>1</Paragraphs>
  <TotalTime>7</TotalTime>
  <ScaleCrop>false</ScaleCrop>
  <LinksUpToDate>false</LinksUpToDate>
  <CharactersWithSpaces>1053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2024-08-28T06:24:01Z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