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F50968" w:rsidP="004E312A">
            <w:pPr>
              <w:jc w:val="center"/>
              <w:rPr>
                <w:sz w:val="24"/>
                <w:szCs w:val="24"/>
              </w:rPr>
            </w:pPr>
            <w:r w:rsidRPr="00F50968">
              <w:rPr>
                <w:rFonts w:hint="eastAsia"/>
                <w:sz w:val="24"/>
                <w:szCs w:val="24"/>
              </w:rPr>
              <w:t>一厂总装车间内装主入口改造项目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F50968" w:rsidRPr="00F50968" w:rsidRDefault="00F50968" w:rsidP="00F50968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F50968">
              <w:rPr>
                <w:rFonts w:hint="eastAsia"/>
                <w:sz w:val="24"/>
                <w:szCs w:val="24"/>
              </w:rPr>
              <w:t>一厂总装车间内装主入口改造</w:t>
            </w:r>
          </w:p>
          <w:p w:rsidR="004E312A" w:rsidRPr="004E312A" w:rsidRDefault="00F50968" w:rsidP="00F50968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F50968">
              <w:rPr>
                <w:rFonts w:hint="eastAsia"/>
                <w:sz w:val="24"/>
                <w:szCs w:val="24"/>
              </w:rPr>
              <w:t>二厂食堂墙面局部改造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F50968" w:rsidP="008425CF">
            <w:pPr>
              <w:jc w:val="center"/>
              <w:rPr>
                <w:sz w:val="24"/>
                <w:szCs w:val="24"/>
              </w:rPr>
            </w:pPr>
            <w:r w:rsidRPr="00F50968">
              <w:rPr>
                <w:rFonts w:hint="eastAsia"/>
                <w:sz w:val="24"/>
                <w:szCs w:val="24"/>
              </w:rPr>
              <w:t>嘉兴市秀洲区百乐路</w:t>
            </w:r>
            <w:r w:rsidRPr="00F50968">
              <w:rPr>
                <w:sz w:val="24"/>
                <w:szCs w:val="24"/>
              </w:rPr>
              <w:t>256号，嘉兴市南湖区亚中路588号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663622" w:rsidP="008425C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供应商</w:t>
            </w:r>
          </w:p>
        </w:tc>
        <w:tc>
          <w:tcPr>
            <w:tcW w:w="7230" w:type="dxa"/>
          </w:tcPr>
          <w:p w:rsidR="00F50968" w:rsidRPr="00F50968" w:rsidRDefault="00F50968" w:rsidP="00F50968">
            <w:pPr>
              <w:jc w:val="center"/>
              <w:rPr>
                <w:sz w:val="24"/>
                <w:szCs w:val="24"/>
              </w:rPr>
            </w:pPr>
            <w:r w:rsidRPr="00F50968">
              <w:rPr>
                <w:sz w:val="24"/>
                <w:szCs w:val="24"/>
              </w:rPr>
              <w:t>1、嘉兴市智家装饰科技有限公司</w:t>
            </w:r>
          </w:p>
          <w:p w:rsidR="00F50968" w:rsidRPr="00F50968" w:rsidRDefault="00F50968" w:rsidP="00F50968">
            <w:pPr>
              <w:jc w:val="center"/>
              <w:rPr>
                <w:sz w:val="24"/>
                <w:szCs w:val="24"/>
              </w:rPr>
            </w:pPr>
            <w:r w:rsidRPr="00F50968">
              <w:rPr>
                <w:sz w:val="24"/>
                <w:szCs w:val="24"/>
              </w:rPr>
              <w:t>2、嘉兴市宏大建筑有限公司</w:t>
            </w:r>
          </w:p>
          <w:p w:rsidR="00F50968" w:rsidRPr="00F50968" w:rsidRDefault="00F50968" w:rsidP="00F50968">
            <w:pPr>
              <w:jc w:val="center"/>
              <w:rPr>
                <w:sz w:val="24"/>
                <w:szCs w:val="24"/>
              </w:rPr>
            </w:pPr>
            <w:r w:rsidRPr="00F50968">
              <w:rPr>
                <w:sz w:val="24"/>
                <w:szCs w:val="24"/>
              </w:rPr>
              <w:t>3、浙江泽鑫建设有限公司</w:t>
            </w:r>
          </w:p>
          <w:p w:rsidR="00663622" w:rsidRDefault="00F9221C" w:rsidP="00F5096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4、</w:t>
            </w:r>
            <w:r w:rsidRPr="00F9221C">
              <w:rPr>
                <w:rFonts w:hint="eastAsia"/>
                <w:sz w:val="24"/>
                <w:szCs w:val="24"/>
              </w:rPr>
              <w:t>嘉兴创居新材料有限公司</w:t>
            </w:r>
            <w:bookmarkStart w:id="0" w:name="_GoBack"/>
            <w:bookmarkEnd w:id="0"/>
          </w:p>
        </w:tc>
      </w:tr>
      <w:tr w:rsidR="00F50968" w:rsidTr="00135B81">
        <w:trPr>
          <w:jc w:val="center"/>
        </w:trPr>
        <w:tc>
          <w:tcPr>
            <w:tcW w:w="2263" w:type="dxa"/>
          </w:tcPr>
          <w:p w:rsidR="00F50968" w:rsidRDefault="00F50968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公示日期</w:t>
            </w:r>
          </w:p>
        </w:tc>
        <w:tc>
          <w:tcPr>
            <w:tcW w:w="7230" w:type="dxa"/>
          </w:tcPr>
          <w:p w:rsidR="00F50968" w:rsidRPr="00F50968" w:rsidRDefault="00F50968" w:rsidP="00F50968">
            <w:pPr>
              <w:jc w:val="center"/>
              <w:rPr>
                <w:sz w:val="24"/>
                <w:szCs w:val="24"/>
              </w:rPr>
            </w:pPr>
            <w:r w:rsidRPr="00F50968">
              <w:rPr>
                <w:sz w:val="24"/>
                <w:szCs w:val="24"/>
              </w:rPr>
              <w:t>2024年11月4日</w:t>
            </w:r>
          </w:p>
        </w:tc>
      </w:tr>
    </w:tbl>
    <w:p w:rsidR="008425CF" w:rsidRDefault="008425CF" w:rsidP="008425CF">
      <w:pPr>
        <w:jc w:val="center"/>
        <w:rPr>
          <w:sz w:val="28"/>
          <w:szCs w:val="28"/>
        </w:rPr>
      </w:pPr>
    </w:p>
    <w:p w:rsidR="00663622" w:rsidRPr="008425CF" w:rsidRDefault="00663622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</w:t>
      </w:r>
      <w:r w:rsidR="00F50968">
        <w:rPr>
          <w:sz w:val="28"/>
          <w:szCs w:val="28"/>
        </w:rPr>
        <w:t xml:space="preserve">                               </w:t>
      </w:r>
      <w:r>
        <w:rPr>
          <w:sz w:val="28"/>
          <w:szCs w:val="28"/>
        </w:rPr>
        <w:t>2024</w:t>
      </w:r>
      <w:r w:rsidR="00F50968">
        <w:rPr>
          <w:rFonts w:hint="eastAsia"/>
          <w:sz w:val="28"/>
          <w:szCs w:val="28"/>
        </w:rPr>
        <w:t>年1</w:t>
      </w:r>
      <w:r w:rsidR="00F50968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 w:rsidR="00F50968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日</w:t>
      </w: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1600" w:rsidRDefault="009E1600" w:rsidP="004D03F3">
      <w:r>
        <w:separator/>
      </w:r>
    </w:p>
  </w:endnote>
  <w:endnote w:type="continuationSeparator" w:id="0">
    <w:p w:rsidR="009E1600" w:rsidRDefault="009E1600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1600" w:rsidRDefault="009E1600" w:rsidP="004D03F3">
      <w:r>
        <w:separator/>
      </w:r>
    </w:p>
  </w:footnote>
  <w:footnote w:type="continuationSeparator" w:id="0">
    <w:p w:rsidR="009E1600" w:rsidRDefault="009E1600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0C3B7E"/>
    <w:rsid w:val="001116EE"/>
    <w:rsid w:val="00135B81"/>
    <w:rsid w:val="00140CC3"/>
    <w:rsid w:val="002B184B"/>
    <w:rsid w:val="00393BDD"/>
    <w:rsid w:val="003B653D"/>
    <w:rsid w:val="004D03F3"/>
    <w:rsid w:val="004E312A"/>
    <w:rsid w:val="005630E9"/>
    <w:rsid w:val="00596789"/>
    <w:rsid w:val="005A4F75"/>
    <w:rsid w:val="00663622"/>
    <w:rsid w:val="00664044"/>
    <w:rsid w:val="006A7EA7"/>
    <w:rsid w:val="00701F76"/>
    <w:rsid w:val="0070660A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9933BD"/>
    <w:rsid w:val="009E1600"/>
    <w:rsid w:val="00A26466"/>
    <w:rsid w:val="00A3573F"/>
    <w:rsid w:val="00AB5CA3"/>
    <w:rsid w:val="00AD5156"/>
    <w:rsid w:val="00B7436F"/>
    <w:rsid w:val="00BF7857"/>
    <w:rsid w:val="00C23D05"/>
    <w:rsid w:val="00C748A5"/>
    <w:rsid w:val="00D136F7"/>
    <w:rsid w:val="00D870A0"/>
    <w:rsid w:val="00D92041"/>
    <w:rsid w:val="00E2517F"/>
    <w:rsid w:val="00E45DAA"/>
    <w:rsid w:val="00E71458"/>
    <w:rsid w:val="00EC7446"/>
    <w:rsid w:val="00F50968"/>
    <w:rsid w:val="00F9221C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A7CCAE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32</cp:revision>
  <cp:lastPrinted>2024-06-25T07:43:00Z</cp:lastPrinted>
  <dcterms:created xsi:type="dcterms:W3CDTF">2023-10-12T00:53:00Z</dcterms:created>
  <dcterms:modified xsi:type="dcterms:W3CDTF">2024-11-02T06:51:00Z</dcterms:modified>
</cp:coreProperties>
</file>