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4CFEA2CC" w14:textId="77777777" w:rsidR="00CB24AC" w:rsidRDefault="00310106">
      <w:pPr>
        <w:spacing w:line="440" w:lineRule="exact"/>
        <w:rPr>
          <w:rFonts w:ascii="宋体" w:hAnsi="宋体"/>
          <w:b/>
          <w:bCs/>
          <w:sz w:val="28"/>
          <w:szCs w:val="28"/>
        </w:rPr>
      </w:pPr>
      <w:r>
        <w:rPr>
          <w:rFonts w:ascii="宋体" w:hAnsi="宋体" w:hint="eastAsia"/>
          <w:b/>
          <w:bCs/>
          <w:sz w:val="28"/>
          <w:szCs w:val="28"/>
        </w:rPr>
        <w:t>1.1工程名称</w:t>
      </w:r>
    </w:p>
    <w:p w14:paraId="5FB85190" w14:textId="44FDB9A6" w:rsidR="00CB24AC" w:rsidRDefault="00115F45">
      <w:pPr>
        <w:spacing w:line="440" w:lineRule="exact"/>
        <w:rPr>
          <w:rFonts w:ascii="宋体" w:hAnsi="宋体"/>
          <w:sz w:val="28"/>
          <w:szCs w:val="28"/>
        </w:rPr>
      </w:pPr>
      <w:r>
        <w:rPr>
          <w:rFonts w:ascii="宋体" w:hAnsi="宋体" w:hint="eastAsia"/>
          <w:sz w:val="28"/>
          <w:szCs w:val="28"/>
        </w:rPr>
        <w:t>202</w:t>
      </w:r>
      <w:r>
        <w:rPr>
          <w:rFonts w:ascii="宋体" w:hAnsi="宋体"/>
          <w:sz w:val="28"/>
          <w:szCs w:val="28"/>
        </w:rPr>
        <w:t>5</w:t>
      </w:r>
      <w:r w:rsidRPr="00115F45">
        <w:rPr>
          <w:rFonts w:ascii="宋体" w:hAnsi="宋体" w:hint="eastAsia"/>
          <w:sz w:val="28"/>
          <w:szCs w:val="28"/>
        </w:rPr>
        <w:t>年度</w:t>
      </w:r>
      <w:r w:rsidR="00233EE4">
        <w:rPr>
          <w:rFonts w:ascii="宋体" w:hAnsi="宋体" w:hint="eastAsia"/>
          <w:sz w:val="28"/>
          <w:szCs w:val="28"/>
        </w:rPr>
        <w:t>绿化</w:t>
      </w:r>
      <w:r w:rsidRPr="00115F45">
        <w:rPr>
          <w:rFonts w:ascii="宋体" w:hAnsi="宋体" w:hint="eastAsia"/>
          <w:sz w:val="28"/>
          <w:szCs w:val="28"/>
        </w:rPr>
        <w:t>零星项目</w:t>
      </w:r>
    </w:p>
    <w:p w14:paraId="3D1DD8E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Pr>
          <w:rFonts w:ascii="宋体" w:hAnsi="宋体" w:hint="eastAsia"/>
          <w:b/>
          <w:bCs/>
          <w:sz w:val="28"/>
          <w:szCs w:val="28"/>
        </w:rPr>
        <w:t>采购人</w:t>
      </w:r>
    </w:p>
    <w:p w14:paraId="3D16FCB8" w14:textId="77777777" w:rsidR="00CB24AC" w:rsidRDefault="00310106">
      <w:pPr>
        <w:spacing w:line="440" w:lineRule="exact"/>
        <w:rPr>
          <w:rFonts w:ascii="宋体" w:hAnsi="宋体"/>
          <w:sz w:val="28"/>
          <w:szCs w:val="28"/>
        </w:rPr>
      </w:pPr>
      <w:r>
        <w:rPr>
          <w:rFonts w:ascii="宋体" w:hAnsi="宋体" w:hint="eastAsia"/>
          <w:sz w:val="28"/>
          <w:szCs w:val="28"/>
        </w:rPr>
        <w:t>加西贝拉压缩机有限公司</w:t>
      </w:r>
    </w:p>
    <w:p w14:paraId="35EA00C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4AB74CD3" w14:textId="3205281E" w:rsidR="00DA4CE0" w:rsidRPr="0025494D" w:rsidRDefault="00DA4CE0" w:rsidP="00DA4CE0">
      <w:pPr>
        <w:spacing w:line="460" w:lineRule="exact"/>
        <w:rPr>
          <w:rFonts w:ascii="宋体" w:hAnsi="宋体"/>
          <w:sz w:val="28"/>
          <w:szCs w:val="28"/>
        </w:rPr>
      </w:pPr>
      <w:r w:rsidRPr="0025494D">
        <w:rPr>
          <w:rFonts w:ascii="宋体" w:hAnsi="宋体" w:hint="eastAsia"/>
          <w:sz w:val="28"/>
          <w:szCs w:val="28"/>
        </w:rPr>
        <w:t>加西贝拉压缩机有限公司一厂、二厂、三厂、</w:t>
      </w:r>
      <w:r>
        <w:rPr>
          <w:rFonts w:ascii="宋体" w:hAnsi="宋体" w:hint="eastAsia"/>
          <w:sz w:val="28"/>
          <w:szCs w:val="28"/>
        </w:rPr>
        <w:t>四厂、市区洪兴西路</w:t>
      </w:r>
      <w:r w:rsidRPr="0025494D">
        <w:rPr>
          <w:rFonts w:ascii="宋体" w:hAnsi="宋体" w:hint="eastAsia"/>
          <w:sz w:val="28"/>
          <w:szCs w:val="28"/>
        </w:rPr>
        <w:t>大楼、市区中波苑及出租房、仓库等。</w:t>
      </w:r>
    </w:p>
    <w:p w14:paraId="6267AD77" w14:textId="675B047F"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p w14:paraId="3535AE50" w14:textId="7EACB696" w:rsidR="00D64D22" w:rsidRPr="00D64D22" w:rsidRDefault="00D64D22" w:rsidP="00D64D22">
      <w:pPr>
        <w:spacing w:line="460" w:lineRule="exact"/>
        <w:rPr>
          <w:rFonts w:ascii="宋体" w:hAnsi="宋体"/>
          <w:sz w:val="28"/>
          <w:szCs w:val="28"/>
        </w:rPr>
      </w:pPr>
      <w:r w:rsidRPr="00D64D22">
        <w:rPr>
          <w:rFonts w:ascii="宋体" w:hAnsi="宋体" w:hint="eastAsia"/>
          <w:sz w:val="28"/>
          <w:szCs w:val="28"/>
        </w:rPr>
        <w:t>1.4.1草坪除杂草清杂物、修剪、预防病虫害、土地耕翻，浇水、施基肥等零星养护工作；树木、灌木的修</w:t>
      </w:r>
      <w:r>
        <w:rPr>
          <w:rFonts w:ascii="宋体" w:hAnsi="宋体" w:hint="eastAsia"/>
          <w:sz w:val="28"/>
          <w:szCs w:val="28"/>
        </w:rPr>
        <w:t>剪、加固支撑、预防病虫害、土地耕翻，浇水、施基肥等零星养护工作；</w:t>
      </w:r>
    </w:p>
    <w:p w14:paraId="676D0ACD" w14:textId="621DD69B" w:rsidR="00D64D22" w:rsidRPr="00D64D22" w:rsidRDefault="00D64D22" w:rsidP="00D64D22">
      <w:pPr>
        <w:spacing w:line="460" w:lineRule="exact"/>
        <w:rPr>
          <w:rFonts w:ascii="宋体" w:hAnsi="宋体"/>
          <w:sz w:val="28"/>
          <w:szCs w:val="28"/>
        </w:rPr>
      </w:pPr>
      <w:r w:rsidRPr="00D64D22">
        <w:rPr>
          <w:rFonts w:ascii="宋体" w:hAnsi="宋体" w:hint="eastAsia"/>
          <w:sz w:val="28"/>
          <w:szCs w:val="28"/>
        </w:rPr>
        <w:t>1.4.2灌木、草坪</w:t>
      </w:r>
      <w:r>
        <w:rPr>
          <w:rFonts w:ascii="宋体" w:hAnsi="宋体" w:hint="eastAsia"/>
          <w:sz w:val="28"/>
          <w:szCs w:val="28"/>
        </w:rPr>
        <w:t>、树木</w:t>
      </w:r>
      <w:r w:rsidRPr="00D64D22">
        <w:rPr>
          <w:rFonts w:ascii="宋体" w:hAnsi="宋体" w:hint="eastAsia"/>
          <w:sz w:val="28"/>
          <w:szCs w:val="28"/>
        </w:rPr>
        <w:t>零星补种；</w:t>
      </w:r>
    </w:p>
    <w:p w14:paraId="79DB3BF7" w14:textId="77777777" w:rsidR="00D64D22" w:rsidRDefault="00D64D22" w:rsidP="00D64D22">
      <w:pPr>
        <w:spacing w:line="460" w:lineRule="exact"/>
        <w:rPr>
          <w:rFonts w:ascii="宋体" w:hAnsi="宋体"/>
          <w:sz w:val="28"/>
          <w:szCs w:val="28"/>
        </w:rPr>
      </w:pPr>
      <w:r w:rsidRPr="00D64D22">
        <w:rPr>
          <w:rFonts w:ascii="宋体" w:hAnsi="宋体" w:hint="eastAsia"/>
          <w:sz w:val="28"/>
          <w:szCs w:val="28"/>
        </w:rPr>
        <w:t>1.4.3场地围护，清理清运，安全防护等。</w:t>
      </w:r>
    </w:p>
    <w:p w14:paraId="68A47A4A" w14:textId="42E582E4" w:rsidR="00CB24AC" w:rsidRPr="00DA4CE0" w:rsidRDefault="00310106" w:rsidP="00D64D22">
      <w:pPr>
        <w:spacing w:line="460" w:lineRule="exact"/>
        <w:rPr>
          <w:rFonts w:ascii="宋体" w:hAnsi="宋体"/>
          <w:sz w:val="28"/>
          <w:szCs w:val="28"/>
        </w:rPr>
      </w:pPr>
      <w:r>
        <w:rPr>
          <w:rFonts w:ascii="宋体" w:hAnsi="宋体"/>
          <w:b/>
          <w:sz w:val="28"/>
          <w:szCs w:val="28"/>
        </w:rPr>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w:t>
      </w:r>
      <w:r w:rsidR="00DA4CE0">
        <w:rPr>
          <w:rFonts w:ascii="宋体" w:hAnsi="宋体" w:hint="eastAsia"/>
          <w:b/>
          <w:sz w:val="28"/>
          <w:szCs w:val="28"/>
        </w:rPr>
        <w:t>周期：</w:t>
      </w:r>
      <w:r w:rsidR="00DA4CE0" w:rsidRPr="0025494D">
        <w:rPr>
          <w:rFonts w:ascii="宋体" w:hAnsi="宋体" w:hint="eastAsia"/>
          <w:sz w:val="28"/>
          <w:szCs w:val="28"/>
        </w:rPr>
        <w:t>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sidRPr="0025494D">
        <w:rPr>
          <w:rFonts w:ascii="宋体" w:hAnsi="宋体" w:hint="eastAsia"/>
          <w:sz w:val="28"/>
          <w:szCs w:val="28"/>
        </w:rPr>
        <w:t>月</w:t>
      </w:r>
      <w:r w:rsidR="00DA4CE0">
        <w:rPr>
          <w:rFonts w:ascii="宋体" w:hAnsi="宋体" w:hint="eastAsia"/>
          <w:sz w:val="28"/>
          <w:szCs w:val="28"/>
        </w:rPr>
        <w:t>1</w:t>
      </w:r>
      <w:r w:rsidR="00DA4CE0" w:rsidRPr="0025494D">
        <w:rPr>
          <w:rFonts w:ascii="宋体" w:hAnsi="宋体" w:hint="eastAsia"/>
          <w:sz w:val="28"/>
          <w:szCs w:val="28"/>
        </w:rPr>
        <w:t>日起至20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Pr>
          <w:rFonts w:ascii="宋体" w:hAnsi="宋体"/>
          <w:sz w:val="28"/>
          <w:szCs w:val="28"/>
        </w:rPr>
        <w:t>2</w:t>
      </w:r>
      <w:r w:rsidR="00DA4CE0" w:rsidRPr="0025494D">
        <w:rPr>
          <w:rFonts w:ascii="宋体" w:hAnsi="宋体" w:hint="eastAsia"/>
          <w:sz w:val="28"/>
          <w:szCs w:val="28"/>
        </w:rPr>
        <w:t>月</w:t>
      </w:r>
      <w:r w:rsidR="00DA4CE0">
        <w:rPr>
          <w:rFonts w:ascii="宋体" w:hAnsi="宋体" w:hint="eastAsia"/>
          <w:sz w:val="28"/>
          <w:szCs w:val="28"/>
        </w:rPr>
        <w:t>3</w:t>
      </w:r>
      <w:r w:rsidR="00DA4CE0">
        <w:rPr>
          <w:rFonts w:ascii="宋体" w:hAnsi="宋体"/>
          <w:sz w:val="28"/>
          <w:szCs w:val="28"/>
        </w:rPr>
        <w:t>1</w:t>
      </w:r>
      <w:r w:rsidR="00DA4CE0" w:rsidRPr="0025494D">
        <w:rPr>
          <w:rFonts w:ascii="宋体" w:hAnsi="宋体" w:hint="eastAsia"/>
          <w:sz w:val="28"/>
          <w:szCs w:val="28"/>
        </w:rPr>
        <w:t>日止。</w:t>
      </w:r>
    </w:p>
    <w:p w14:paraId="08F456CE" w14:textId="77777777" w:rsidR="00CB24AC"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7572078D" w14:textId="5AB6707D" w:rsidR="00CB24AC" w:rsidRDefault="00310106">
      <w:pPr>
        <w:spacing w:line="440" w:lineRule="exact"/>
        <w:rPr>
          <w:rFonts w:ascii="宋体" w:hAnsi="宋体"/>
          <w:sz w:val="28"/>
          <w:szCs w:val="28"/>
        </w:rPr>
      </w:pPr>
      <w:r>
        <w:rPr>
          <w:rFonts w:ascii="宋体" w:hAnsi="宋体" w:hint="eastAsia"/>
          <w:sz w:val="28"/>
          <w:szCs w:val="28"/>
        </w:rPr>
        <w:t>2.1.1报名截止：</w:t>
      </w:r>
      <w:r>
        <w:rPr>
          <w:rFonts w:ascii="宋体" w:hAnsi="宋体" w:hint="eastAsia"/>
          <w:color w:val="000000" w:themeColor="text1"/>
          <w:sz w:val="28"/>
          <w:szCs w:val="28"/>
        </w:rPr>
        <w:t>2024年</w:t>
      </w:r>
      <w:r w:rsidR="00DA4CE0">
        <w:rPr>
          <w:rFonts w:ascii="宋体" w:hAnsi="宋体"/>
          <w:color w:val="000000" w:themeColor="text1"/>
          <w:sz w:val="28"/>
          <w:szCs w:val="28"/>
        </w:rPr>
        <w:t>1</w:t>
      </w:r>
      <w:r w:rsidR="00341B38">
        <w:rPr>
          <w:rFonts w:ascii="宋体" w:hAnsi="宋体"/>
          <w:color w:val="000000" w:themeColor="text1"/>
          <w:sz w:val="28"/>
          <w:szCs w:val="28"/>
        </w:rPr>
        <w:t>2</w:t>
      </w:r>
      <w:r>
        <w:rPr>
          <w:rFonts w:ascii="宋体" w:hAnsi="宋体" w:hint="eastAsia"/>
          <w:color w:val="000000" w:themeColor="text1"/>
          <w:sz w:val="28"/>
          <w:szCs w:val="28"/>
        </w:rPr>
        <w:t>月</w:t>
      </w:r>
      <w:r w:rsidR="00F65E88">
        <w:rPr>
          <w:rFonts w:ascii="宋体" w:hAnsi="宋体" w:hint="eastAsia"/>
          <w:color w:val="000000" w:themeColor="text1"/>
          <w:sz w:val="28"/>
          <w:szCs w:val="28"/>
        </w:rPr>
        <w:t>6</w:t>
      </w:r>
      <w:r>
        <w:rPr>
          <w:rFonts w:ascii="宋体" w:hAnsi="宋体" w:hint="eastAsia"/>
          <w:color w:val="000000" w:themeColor="text1"/>
          <w:sz w:val="28"/>
          <w:szCs w:val="28"/>
        </w:rPr>
        <w:t>日1</w:t>
      </w:r>
      <w:r w:rsidR="00341B38">
        <w:rPr>
          <w:rFonts w:ascii="宋体" w:hAnsi="宋体"/>
          <w:color w:val="000000" w:themeColor="text1"/>
          <w:sz w:val="28"/>
          <w:szCs w:val="28"/>
        </w:rPr>
        <w:t>5</w:t>
      </w:r>
      <w:r>
        <w:rPr>
          <w:rFonts w:ascii="宋体" w:hAnsi="宋体" w:hint="eastAsia"/>
          <w:color w:val="000000" w:themeColor="text1"/>
          <w:sz w:val="28"/>
          <w:szCs w:val="28"/>
        </w:rPr>
        <w:t>:0</w:t>
      </w:r>
      <w:r>
        <w:rPr>
          <w:rFonts w:ascii="宋体" w:hAnsi="宋体"/>
          <w:color w:val="000000" w:themeColor="text1"/>
          <w:sz w:val="28"/>
          <w:szCs w:val="28"/>
        </w:rPr>
        <w:t>0</w:t>
      </w:r>
      <w:r>
        <w:rPr>
          <w:rFonts w:ascii="宋体" w:hAnsi="宋体" w:hint="eastAsia"/>
          <w:sz w:val="28"/>
          <w:szCs w:val="28"/>
        </w:rPr>
        <w:t>。</w:t>
      </w:r>
    </w:p>
    <w:p w14:paraId="3298ADA0" w14:textId="132A33DB" w:rsidR="00CB24AC" w:rsidRDefault="00310106">
      <w:pPr>
        <w:spacing w:line="440" w:lineRule="exact"/>
        <w:ind w:leftChars="-1" w:left="-1" w:hanging="1"/>
        <w:rPr>
          <w:rFonts w:ascii="宋体" w:hAnsi="宋体"/>
          <w:sz w:val="28"/>
          <w:szCs w:val="28"/>
        </w:rPr>
      </w:pPr>
      <w:r>
        <w:rPr>
          <w:rFonts w:ascii="宋体" w:hAnsi="宋体" w:hint="eastAsia"/>
          <w:sz w:val="28"/>
          <w:szCs w:val="28"/>
        </w:rPr>
        <w:t>2.1.2报名时需提供加盖公章的营业执照、</w:t>
      </w:r>
      <w:r w:rsidR="006930AA" w:rsidRPr="006930AA">
        <w:rPr>
          <w:rFonts w:ascii="宋体" w:hAnsi="宋体" w:hint="eastAsia"/>
          <w:sz w:val="28"/>
          <w:szCs w:val="28"/>
        </w:rPr>
        <w:t>法定代表人身份证明书</w:t>
      </w:r>
      <w:r w:rsidR="006930AA">
        <w:rPr>
          <w:rFonts w:ascii="宋体" w:hAnsi="宋体" w:hint="eastAsia"/>
          <w:sz w:val="28"/>
          <w:szCs w:val="28"/>
        </w:rPr>
        <w:t>、</w:t>
      </w:r>
      <w:r>
        <w:rPr>
          <w:rFonts w:ascii="宋体" w:hAnsi="宋体" w:hint="eastAsia"/>
          <w:sz w:val="28"/>
          <w:szCs w:val="28"/>
        </w:rPr>
        <w:t>授权委托书（</w:t>
      </w:r>
      <w:proofErr w:type="gramStart"/>
      <w:r>
        <w:rPr>
          <w:rFonts w:ascii="宋体" w:hAnsi="宋体" w:hint="eastAsia"/>
          <w:sz w:val="28"/>
          <w:szCs w:val="28"/>
        </w:rPr>
        <w:t>含联系</w:t>
      </w:r>
      <w:proofErr w:type="gramEnd"/>
      <w:r>
        <w:rPr>
          <w:rFonts w:ascii="宋体" w:hAnsi="宋体" w:hint="eastAsia"/>
          <w:sz w:val="28"/>
          <w:szCs w:val="28"/>
        </w:rPr>
        <w:t xml:space="preserve">方式）发送至邮箱 </w:t>
      </w:r>
      <w:r>
        <w:rPr>
          <w:rFonts w:ascii="宋体" w:hAnsi="宋体"/>
          <w:sz w:val="28"/>
          <w:szCs w:val="28"/>
        </w:rPr>
        <w:t xml:space="preserve">jianghaolin@jiaxipera.com </w:t>
      </w:r>
      <w:r>
        <w:rPr>
          <w:rFonts w:ascii="宋体" w:hAnsi="宋体" w:hint="eastAsia"/>
          <w:sz w:val="28"/>
          <w:szCs w:val="28"/>
        </w:rPr>
        <w:t>，以备资格审查。</w:t>
      </w:r>
    </w:p>
    <w:p w14:paraId="71BCE593" w14:textId="1EA4450C" w:rsidR="00CB24AC" w:rsidRDefault="00DA4CE0">
      <w:pPr>
        <w:spacing w:line="440" w:lineRule="exact"/>
        <w:rPr>
          <w:rFonts w:ascii="宋体" w:hAnsi="宋体"/>
          <w:color w:val="000000" w:themeColor="text1"/>
          <w:sz w:val="28"/>
          <w:szCs w:val="28"/>
        </w:rPr>
      </w:pPr>
      <w:r>
        <w:rPr>
          <w:rFonts w:ascii="宋体" w:hAnsi="宋体" w:hint="eastAsia"/>
          <w:color w:val="000000" w:themeColor="text1"/>
          <w:sz w:val="28"/>
          <w:szCs w:val="28"/>
        </w:rPr>
        <w:t>2.1.</w:t>
      </w:r>
      <w:r>
        <w:rPr>
          <w:rFonts w:ascii="宋体" w:hAnsi="宋体"/>
          <w:color w:val="000000" w:themeColor="text1"/>
          <w:sz w:val="28"/>
          <w:szCs w:val="28"/>
        </w:rPr>
        <w:t>3</w:t>
      </w:r>
      <w:r w:rsidR="00310106">
        <w:rPr>
          <w:rFonts w:ascii="宋体" w:hAnsi="宋体" w:hint="eastAsia"/>
          <w:color w:val="000000" w:themeColor="text1"/>
          <w:sz w:val="28"/>
          <w:szCs w:val="28"/>
        </w:rPr>
        <w:t>报价截止时间为2024年</w:t>
      </w:r>
      <w:r>
        <w:rPr>
          <w:rFonts w:ascii="宋体" w:hAnsi="宋体"/>
          <w:color w:val="000000" w:themeColor="text1"/>
          <w:sz w:val="28"/>
          <w:szCs w:val="28"/>
        </w:rPr>
        <w:t>12</w:t>
      </w:r>
      <w:r w:rsidR="00310106">
        <w:rPr>
          <w:rFonts w:ascii="宋体" w:hAnsi="宋体" w:hint="eastAsia"/>
          <w:color w:val="000000" w:themeColor="text1"/>
          <w:sz w:val="28"/>
          <w:szCs w:val="28"/>
        </w:rPr>
        <w:t>月</w:t>
      </w:r>
      <w:r w:rsidR="00341B38">
        <w:rPr>
          <w:rFonts w:ascii="宋体" w:hAnsi="宋体" w:hint="eastAsia"/>
          <w:color w:val="000000" w:themeColor="text1"/>
          <w:sz w:val="28"/>
          <w:szCs w:val="28"/>
        </w:rPr>
        <w:t>1</w:t>
      </w:r>
      <w:r w:rsidR="00F65E88">
        <w:rPr>
          <w:rFonts w:ascii="宋体" w:hAnsi="宋体"/>
          <w:color w:val="000000" w:themeColor="text1"/>
          <w:sz w:val="28"/>
          <w:szCs w:val="28"/>
        </w:rPr>
        <w:t>1</w:t>
      </w:r>
      <w:r w:rsidR="00310106">
        <w:rPr>
          <w:rFonts w:ascii="宋体" w:hAnsi="宋体" w:hint="eastAsia"/>
          <w:color w:val="000000" w:themeColor="text1"/>
          <w:sz w:val="28"/>
          <w:szCs w:val="28"/>
        </w:rPr>
        <w:t>日1</w:t>
      </w:r>
      <w:r w:rsidR="00310106">
        <w:rPr>
          <w:rFonts w:ascii="宋体" w:hAnsi="宋体"/>
          <w:color w:val="000000" w:themeColor="text1"/>
          <w:sz w:val="28"/>
          <w:szCs w:val="28"/>
        </w:rPr>
        <w:t>3</w:t>
      </w:r>
      <w:r w:rsidR="00310106">
        <w:rPr>
          <w:rFonts w:ascii="宋体" w:hAnsi="宋体" w:hint="eastAsia"/>
          <w:color w:val="000000" w:themeColor="text1"/>
          <w:sz w:val="28"/>
          <w:szCs w:val="28"/>
        </w:rPr>
        <w:t>：30，送至嘉兴市南湖区亚中路5</w:t>
      </w:r>
      <w:r w:rsidR="00310106">
        <w:rPr>
          <w:rFonts w:ascii="宋体" w:hAnsi="宋体"/>
          <w:color w:val="000000" w:themeColor="text1"/>
          <w:sz w:val="28"/>
          <w:szCs w:val="28"/>
        </w:rPr>
        <w:t>88</w:t>
      </w:r>
      <w:r w:rsidR="00310106">
        <w:rPr>
          <w:rFonts w:ascii="宋体" w:hAnsi="宋体" w:hint="eastAsia"/>
          <w:color w:val="000000" w:themeColor="text1"/>
          <w:sz w:val="28"/>
          <w:szCs w:val="28"/>
        </w:rPr>
        <w:t>号安全保障部办公室。报价截止时间即为报价文件开启时间。无论何种原因，采购人不收取截止时间后送达的报价文件。</w:t>
      </w:r>
    </w:p>
    <w:p w14:paraId="76C02EDC" w14:textId="77777777" w:rsidR="00CB24AC" w:rsidRDefault="00310106">
      <w:pPr>
        <w:spacing w:line="440" w:lineRule="exact"/>
        <w:rPr>
          <w:rFonts w:ascii="宋体" w:hAnsi="宋体"/>
          <w:color w:val="000000" w:themeColor="text1"/>
          <w:sz w:val="28"/>
          <w:szCs w:val="28"/>
        </w:rPr>
      </w:pPr>
      <w:r>
        <w:rPr>
          <w:rFonts w:hint="eastAsia"/>
          <w:b/>
          <w:sz w:val="28"/>
          <w:szCs w:val="28"/>
        </w:rPr>
        <w:t>供应商法定代表人或其授权委托代理人需现场确认价格。到报价截止时间止，若采购人收到的报价文件少于三份，则采购人重新组织采购。</w:t>
      </w:r>
    </w:p>
    <w:p w14:paraId="45D2B4DE" w14:textId="37C0A03F" w:rsidR="00CB24AC" w:rsidRDefault="00DA4CE0">
      <w:pPr>
        <w:spacing w:line="440" w:lineRule="exact"/>
        <w:rPr>
          <w:rFonts w:ascii="宋体" w:hAnsi="宋体"/>
          <w:sz w:val="28"/>
          <w:szCs w:val="28"/>
        </w:rPr>
      </w:pPr>
      <w:r>
        <w:rPr>
          <w:rFonts w:ascii="宋体" w:hAnsi="宋体" w:hint="eastAsia"/>
          <w:sz w:val="28"/>
          <w:szCs w:val="28"/>
        </w:rPr>
        <w:t>2.1.</w:t>
      </w:r>
      <w:r>
        <w:rPr>
          <w:rFonts w:ascii="宋体" w:hAnsi="宋体"/>
          <w:sz w:val="28"/>
          <w:szCs w:val="28"/>
        </w:rPr>
        <w:t>4</w:t>
      </w:r>
      <w:r w:rsidR="00310106">
        <w:rPr>
          <w:rFonts w:ascii="宋体" w:hAnsi="宋体" w:hint="eastAsia"/>
          <w:sz w:val="28"/>
          <w:szCs w:val="28"/>
        </w:rPr>
        <w:t>联系人：</w:t>
      </w:r>
      <w:r w:rsidR="005E3948">
        <w:rPr>
          <w:rFonts w:ascii="宋体" w:hAnsi="宋体" w:hint="eastAsia"/>
          <w:sz w:val="28"/>
          <w:szCs w:val="28"/>
          <w:u w:val="single"/>
        </w:rPr>
        <w:t>蒋</w:t>
      </w:r>
      <w:r w:rsidR="00310106">
        <w:rPr>
          <w:rFonts w:ascii="宋体" w:hAnsi="宋体" w:hint="eastAsia"/>
          <w:sz w:val="28"/>
          <w:szCs w:val="28"/>
          <w:u w:val="single"/>
        </w:rPr>
        <w:t>工</w:t>
      </w:r>
      <w:r w:rsidR="00310106">
        <w:rPr>
          <w:rFonts w:ascii="宋体" w:hAnsi="宋体" w:hint="eastAsia"/>
          <w:sz w:val="28"/>
          <w:szCs w:val="28"/>
        </w:rPr>
        <w:t>，联系电话：</w:t>
      </w:r>
      <w:r w:rsidR="00310106">
        <w:rPr>
          <w:rFonts w:ascii="宋体" w:hAnsi="宋体" w:hint="eastAsia"/>
          <w:sz w:val="28"/>
          <w:szCs w:val="28"/>
          <w:u w:val="single"/>
        </w:rPr>
        <w:t>0</w:t>
      </w:r>
      <w:r w:rsidR="00310106">
        <w:rPr>
          <w:rFonts w:ascii="宋体" w:hAnsi="宋体"/>
          <w:sz w:val="28"/>
          <w:szCs w:val="28"/>
          <w:u w:val="single"/>
        </w:rPr>
        <w:t>573-82586160</w:t>
      </w:r>
      <w:r w:rsidR="00310106">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1C49B467" w:rsidR="00CB24AC" w:rsidRDefault="00310106">
      <w:pPr>
        <w:spacing w:line="440" w:lineRule="exact"/>
        <w:rPr>
          <w:rFonts w:ascii="宋体" w:hAnsi="宋体"/>
          <w:sz w:val="28"/>
          <w:szCs w:val="28"/>
        </w:rPr>
      </w:pPr>
      <w:r>
        <w:rPr>
          <w:rFonts w:ascii="宋体" w:hAnsi="宋体" w:hint="eastAsia"/>
          <w:sz w:val="28"/>
          <w:szCs w:val="28"/>
        </w:rPr>
        <w:t>2.2.1</w:t>
      </w:r>
      <w:r w:rsidR="004F7768">
        <w:rPr>
          <w:rFonts w:ascii="宋体" w:hAnsi="宋体" w:hint="eastAsia"/>
          <w:sz w:val="28"/>
          <w:szCs w:val="28"/>
        </w:rPr>
        <w:t>报价供应商</w:t>
      </w:r>
      <w:r>
        <w:rPr>
          <w:rFonts w:ascii="宋体" w:hAnsi="宋体" w:hint="eastAsia"/>
          <w:sz w:val="28"/>
          <w:szCs w:val="28"/>
        </w:rPr>
        <w:t>须为经工商等机关注册登记的合法企业。</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w:t>
      </w:r>
      <w:r>
        <w:rPr>
          <w:rFonts w:ascii="宋体" w:hAnsi="宋体" w:hint="eastAsia"/>
          <w:b/>
          <w:sz w:val="28"/>
          <w:szCs w:val="28"/>
        </w:rPr>
        <w:lastRenderedPageBreak/>
        <w:t>见部分）复核工程内容及工程量；对审查采购文件或现场踏勘时出现的问题，统一进行答疑，若有部分内容须作调整，则书面形成补充纪要，该纪要可作为统一报价的依据。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77777777"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依据自身的竞争实力报价。报价文件按采购人提供的统一报价单进行填报（含税报价并在报价文件中注明税率），其中包含的工序、措施，报价单位应考虑至单项内，总价须分大小写（大写金额和小写金额不一致的，以大写金额为准），报价单中需报价单位选择材料品牌的须在报价单的备注栏内注明选定的品牌。</w:t>
      </w:r>
    </w:p>
    <w:p w14:paraId="2D9B110B" w14:textId="77777777" w:rsidR="00CB24AC" w:rsidRDefault="00310106">
      <w:pPr>
        <w:spacing w:line="440" w:lineRule="exact"/>
        <w:rPr>
          <w:rFonts w:ascii="宋体" w:hAnsi="宋体"/>
          <w:sz w:val="28"/>
          <w:szCs w:val="28"/>
        </w:rPr>
      </w:pPr>
      <w:r>
        <w:rPr>
          <w:rFonts w:ascii="宋体" w:hAnsi="宋体" w:hint="eastAsia"/>
          <w:sz w:val="28"/>
          <w:szCs w:val="28"/>
        </w:rPr>
        <w:t>2.2.4施工材料需施工单位采购的，由施工单位负责，其质量必须符合施工规范要求，经采购人确认后方可施工。</w:t>
      </w:r>
    </w:p>
    <w:p w14:paraId="30E9A664" w14:textId="43018324" w:rsidR="00CB24AC" w:rsidRDefault="00310106">
      <w:pPr>
        <w:spacing w:line="440" w:lineRule="exact"/>
        <w:rPr>
          <w:rFonts w:ascii="宋体" w:hAnsi="宋体"/>
          <w:b/>
          <w:sz w:val="28"/>
          <w:szCs w:val="28"/>
        </w:rPr>
      </w:pPr>
      <w:r>
        <w:rPr>
          <w:rFonts w:ascii="宋体" w:hAnsi="宋体" w:hint="eastAsia"/>
          <w:b/>
          <w:sz w:val="28"/>
          <w:szCs w:val="28"/>
        </w:rPr>
        <w:t>2.2.5</w:t>
      </w:r>
      <w:r w:rsidR="005F2925">
        <w:rPr>
          <w:rFonts w:ascii="宋体" w:hAnsi="宋体" w:hint="eastAsia"/>
          <w:b/>
          <w:sz w:val="28"/>
          <w:szCs w:val="28"/>
        </w:rPr>
        <w:t>本工程采用固定综合单价</w:t>
      </w:r>
      <w:r w:rsidR="005F2925" w:rsidRPr="0025494D">
        <w:rPr>
          <w:rFonts w:ascii="宋体" w:hAnsi="宋体" w:hint="eastAsia"/>
          <w:b/>
          <w:sz w:val="28"/>
          <w:szCs w:val="28"/>
        </w:rPr>
        <w:t>，工程量按实际发生量进行结算，固定综合单价为完成工程应计入的全部费用（含税报价并在报价书中注明税率）。报价书应根据施工内容报出相应单价。</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（4）报价响应文件应对采购文件提出的所有实质性要求和条件作出实质性响应，并且实质性响应的内容不得互相矛盾；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（5）报价响应文件应内容完整，字迹清晰可辨；</w:t>
      </w:r>
    </w:p>
    <w:p w14:paraId="732D4D92" w14:textId="7777777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（6）报价响应文件清单格式、项目特征、条目、工程量、单位等必须与采购文件发放的对应内容一致，不得有修改、删减。</w:t>
      </w:r>
    </w:p>
    <w:p w14:paraId="2C05D466" w14:textId="114B9EF0"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6930AA" w:rsidRPr="006930AA">
        <w:rPr>
          <w:rFonts w:ascii="宋体" w:hAnsi="宋体" w:hint="eastAsia"/>
          <w:color w:val="000000"/>
          <w:sz w:val="28"/>
          <w:szCs w:val="28"/>
          <w:highlight w:val="yellow"/>
        </w:rPr>
        <w:t>法定代表人身份证明书</w:t>
      </w:r>
      <w:r w:rsidR="006930AA">
        <w:rPr>
          <w:rFonts w:ascii="宋体" w:hAnsi="宋体" w:hint="eastAsia"/>
          <w:color w:val="000000"/>
          <w:sz w:val="28"/>
          <w:szCs w:val="28"/>
          <w:highlight w:val="yellow"/>
        </w:rPr>
        <w:t>、</w:t>
      </w:r>
      <w:r>
        <w:rPr>
          <w:rFonts w:ascii="宋体" w:hAnsi="宋体" w:hint="eastAsia"/>
          <w:color w:val="000000"/>
          <w:sz w:val="28"/>
          <w:szCs w:val="28"/>
          <w:highlight w:val="yellow"/>
        </w:rPr>
        <w:t>授权委托书（采用采购文件中的模板），相关部位应加盖公章。</w:t>
      </w:r>
    </w:p>
    <w:p w14:paraId="76B2185B"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Pr>
          <w:rFonts w:ascii="宋体" w:hAnsi="宋体" w:hint="eastAsia"/>
          <w:b/>
          <w:color w:val="000000"/>
          <w:sz w:val="28"/>
          <w:szCs w:val="28"/>
          <w:highlight w:val="yellow"/>
        </w:rPr>
        <w:t>报价单位须在收到的采购文件（首页至报价单完结处即可）上加盖骑</w:t>
      </w:r>
      <w:r>
        <w:rPr>
          <w:rFonts w:ascii="宋体" w:hAnsi="宋体" w:hint="eastAsia"/>
          <w:b/>
          <w:color w:val="000000"/>
          <w:sz w:val="28"/>
          <w:szCs w:val="28"/>
          <w:highlight w:val="yellow"/>
        </w:rPr>
        <w:lastRenderedPageBreak/>
        <w:t>缝章（公章），并附在报价文件内。</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报价文件份数1份，须密封提交，封面密封关键部位须加盖公章。报价文件未进行密封和标记的，作为无效报价文件。</w:t>
      </w:r>
    </w:p>
    <w:p w14:paraId="76A8FD37"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日（从采购文件发放日起算）。</w:t>
      </w:r>
    </w:p>
    <w:p w14:paraId="4C072EE6" w14:textId="610E0516"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sidR="004F7768" w:rsidRPr="004F7768">
        <w:rPr>
          <w:rFonts w:ascii="宋体" w:hAnsi="宋体" w:hint="eastAsia"/>
          <w:sz w:val="28"/>
          <w:szCs w:val="28"/>
          <w:highlight w:val="yellow"/>
        </w:rPr>
        <w:t>2</w:t>
      </w:r>
      <w:r w:rsidR="0070670C">
        <w:rPr>
          <w:rFonts w:ascii="宋体" w:hAnsi="宋体"/>
          <w:sz w:val="28"/>
          <w:szCs w:val="28"/>
          <w:highlight w:val="yellow"/>
        </w:rPr>
        <w:t>000</w:t>
      </w:r>
      <w:r>
        <w:rPr>
          <w:rFonts w:ascii="宋体" w:hAnsi="宋体" w:hint="eastAsia"/>
          <w:sz w:val="28"/>
          <w:szCs w:val="28"/>
          <w:highlight w:val="yellow"/>
        </w:rPr>
        <w:t>元</w:t>
      </w:r>
      <w:r>
        <w:rPr>
          <w:rFonts w:ascii="宋体" w:hAnsi="宋体" w:hint="eastAsia"/>
          <w:sz w:val="28"/>
          <w:szCs w:val="28"/>
        </w:rPr>
        <w:t>报价响应保证金，书面合同签订后予以退还。</w:t>
      </w:r>
      <w:r>
        <w:rPr>
          <w:rFonts w:ascii="宋体" w:hAnsi="宋体" w:hint="eastAsia"/>
          <w:b/>
          <w:sz w:val="28"/>
          <w:szCs w:val="28"/>
          <w:highlight w:val="yellow"/>
        </w:rPr>
        <w:t>供应商须提供银行基本账户开户许可证或</w:t>
      </w:r>
      <w:r w:rsidR="00A53218">
        <w:rPr>
          <w:rFonts w:ascii="宋体" w:hAnsi="宋体" w:hint="eastAsia"/>
          <w:b/>
          <w:sz w:val="28"/>
          <w:szCs w:val="28"/>
          <w:highlight w:val="yellow"/>
        </w:rPr>
        <w:t>加盖公章的基本存款账户信息</w:t>
      </w:r>
      <w:r>
        <w:rPr>
          <w:rFonts w:ascii="宋体" w:hAnsi="宋体" w:hint="eastAsia"/>
          <w:b/>
          <w:sz w:val="28"/>
          <w:szCs w:val="28"/>
          <w:highlight w:val="yellow"/>
        </w:rPr>
        <w:t>，报价响应保证金须从供应商基本账户转入采购人账户，并将银行回执复印件装入报价文件。</w:t>
      </w:r>
      <w:r>
        <w:rPr>
          <w:rFonts w:ascii="宋体" w:hAnsi="宋体" w:hint="eastAsia"/>
          <w:sz w:val="28"/>
          <w:szCs w:val="28"/>
        </w:rPr>
        <w:t>若未从供应商基本账户转出，则视为未缴纳报价响应保证金。中选供应商</w:t>
      </w:r>
      <w:r w:rsidR="0023582B">
        <w:rPr>
          <w:rFonts w:ascii="宋体" w:hAnsi="宋体" w:hint="eastAsia"/>
          <w:sz w:val="28"/>
          <w:szCs w:val="28"/>
        </w:rPr>
        <w:t>的报价响应保证金转为</w:t>
      </w:r>
      <w:r>
        <w:rPr>
          <w:rFonts w:ascii="宋体" w:hAnsi="宋体" w:hint="eastAsia"/>
          <w:sz w:val="28"/>
          <w:szCs w:val="28"/>
        </w:rPr>
        <w:t>履约保证金，</w:t>
      </w:r>
      <w:r w:rsidR="00AE396F">
        <w:rPr>
          <w:rFonts w:ascii="宋体" w:hAnsi="宋体" w:hint="eastAsia"/>
          <w:sz w:val="28"/>
          <w:szCs w:val="28"/>
        </w:rPr>
        <w:t>施工周期满且完成结算后</w:t>
      </w:r>
      <w:r w:rsidR="00AE396F" w:rsidRPr="0025494D">
        <w:rPr>
          <w:rFonts w:ascii="宋体" w:hAnsi="宋体" w:hint="eastAsia"/>
          <w:sz w:val="28"/>
          <w:szCs w:val="28"/>
        </w:rPr>
        <w:t>，可予以退还。</w:t>
      </w:r>
    </w:p>
    <w:p w14:paraId="4A9F1A93" w14:textId="77777777" w:rsidR="00CB24AC" w:rsidRDefault="00310106">
      <w:pPr>
        <w:spacing w:line="440" w:lineRule="exact"/>
        <w:rPr>
          <w:rFonts w:ascii="宋体" w:hAnsi="宋体"/>
          <w:sz w:val="28"/>
          <w:szCs w:val="28"/>
        </w:rPr>
      </w:pPr>
      <w:r>
        <w:rPr>
          <w:rFonts w:ascii="宋体" w:hAnsi="宋体" w:hint="eastAsia"/>
          <w:sz w:val="28"/>
          <w:szCs w:val="28"/>
        </w:rPr>
        <w:t>采购人收款户名：加西贝拉压缩机有限公司；开户行名称：中国建设银行嘉兴分行；收款账号：33001638047059112233。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77777777" w:rsidR="00CB24AC" w:rsidRDefault="00310106">
      <w:pPr>
        <w:spacing w:line="440" w:lineRule="exact"/>
        <w:rPr>
          <w:rFonts w:ascii="宋体" w:hAnsi="宋体"/>
          <w:sz w:val="28"/>
          <w:szCs w:val="28"/>
        </w:rPr>
      </w:pPr>
      <w:r>
        <w:rPr>
          <w:rFonts w:ascii="宋体" w:hAnsi="宋体" w:hint="eastAsia"/>
          <w:sz w:val="28"/>
          <w:szCs w:val="28"/>
        </w:rPr>
        <w:t>（1）在提交报价文件截止时间后到采购文件规定的报价响应有效期终止之前，供应商撤回、补充、修改或替代报价文件；</w:t>
      </w:r>
    </w:p>
    <w:p w14:paraId="299E7C7C" w14:textId="77777777"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0670C">
        <w:rPr>
          <w:rFonts w:ascii="宋体" w:hAnsi="宋体" w:hint="eastAsia"/>
          <w:sz w:val="28"/>
          <w:szCs w:val="28"/>
        </w:rPr>
        <w:t>放弃项目，或</w:t>
      </w:r>
      <w:r>
        <w:rPr>
          <w:rFonts w:ascii="宋体" w:hAnsi="宋体" w:hint="eastAsia"/>
          <w:sz w:val="28"/>
          <w:szCs w:val="28"/>
        </w:rPr>
        <w:t>无正当理由不与采购人签订合同，或不能在规定期限内签订合同，或在签订合同时向采购人提出附加条件或者更改合同实质性内容的，或不提交合同所要求的履约保证金；</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.1采购人组织其公司内部相关部门进行开标、评标、定标。</w:t>
      </w:r>
    </w:p>
    <w:p w14:paraId="344E6F30"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.1.1参加报价文件开启会议的人员签到；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.1.3公布在报价截止时间前递交报价文件的供应商名称；</w:t>
      </w:r>
    </w:p>
    <w:p w14:paraId="539ECF0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.1.4检查报价文件的密封状况，按照签到顺序当众开启报价文件，公布供应商响应报价及其他内容，并记录在案；</w:t>
      </w:r>
    </w:p>
    <w:p w14:paraId="0E7A572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.1.5供应商代表、监督人、记录人等有关人员在“工程建设项目报价一览表”上签字确认；</w:t>
      </w:r>
    </w:p>
    <w:p w14:paraId="066E51CE"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.1.6报价文件开启会议结束，供应商代表离场等待评审、答疑（如需）；</w:t>
      </w:r>
    </w:p>
    <w:p w14:paraId="51450F1F" w14:textId="77777777" w:rsidR="00CB24AC" w:rsidRDefault="00310106">
      <w:pPr>
        <w:spacing w:line="440" w:lineRule="exact"/>
        <w:rPr>
          <w:rFonts w:ascii="宋体" w:hAnsi="宋体"/>
          <w:sz w:val="28"/>
          <w:szCs w:val="28"/>
        </w:rPr>
      </w:pPr>
      <w:r>
        <w:rPr>
          <w:rFonts w:ascii="宋体" w:hAnsi="宋体" w:hint="eastAsia"/>
          <w:sz w:val="28"/>
          <w:szCs w:val="28"/>
        </w:rPr>
        <w:lastRenderedPageBreak/>
        <w:t>2</w:t>
      </w:r>
      <w:r>
        <w:rPr>
          <w:rFonts w:ascii="宋体" w:hAnsi="宋体"/>
          <w:sz w:val="28"/>
          <w:szCs w:val="28"/>
        </w:rPr>
        <w:t>.3.1.7</w:t>
      </w:r>
      <w:r>
        <w:rPr>
          <w:rFonts w:ascii="宋体" w:hAnsi="宋体" w:hint="eastAsia"/>
          <w:sz w:val="28"/>
          <w:szCs w:val="28"/>
        </w:rPr>
        <w:t>评审小组进行报价文件的资格评审；</w:t>
      </w:r>
    </w:p>
    <w:p w14:paraId="6161F67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.3.1.8</w:t>
      </w:r>
      <w:r>
        <w:rPr>
          <w:rFonts w:ascii="宋体" w:hAnsi="宋体" w:hint="eastAsia"/>
          <w:sz w:val="28"/>
          <w:szCs w:val="28"/>
        </w:rPr>
        <w:t>资格评审完成后，由评审小组确定中选供应商。若资格评审后有效报价不足三份，则采购人重新组织采购。</w:t>
      </w:r>
    </w:p>
    <w:p w14:paraId="0638599F" w14:textId="1324F043"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w:t>
      </w:r>
      <w:r w:rsidR="00AE396F">
        <w:rPr>
          <w:rFonts w:ascii="宋体" w:hAnsi="宋体" w:hint="eastAsia"/>
          <w:b/>
          <w:sz w:val="28"/>
          <w:szCs w:val="28"/>
        </w:rPr>
        <w:t>每一大类项目确定一家中选供应商</w:t>
      </w:r>
      <w:r w:rsidR="00AE396F" w:rsidRPr="00AE396F">
        <w:rPr>
          <w:rFonts w:ascii="宋体" w:hAnsi="宋体" w:hint="eastAsia"/>
          <w:b/>
          <w:sz w:val="28"/>
          <w:szCs w:val="28"/>
        </w:rPr>
        <w:t>。</w:t>
      </w:r>
      <w:r>
        <w:rPr>
          <w:rFonts w:ascii="宋体" w:hAnsi="宋体" w:hint="eastAsia"/>
          <w:b/>
          <w:sz w:val="28"/>
          <w:szCs w:val="28"/>
        </w:rPr>
        <w:t>经评审的合理低价法。中选金额为最终合同价。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77F4D71B"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4F7CFD">
              <w:rPr>
                <w:rFonts w:hAnsi="宋体" w:cs="宋体" w:hint="eastAsia"/>
                <w:sz w:val="24"/>
                <w:lang w:val="fr-FR"/>
              </w:rPr>
              <w:t>具有工商行政管理部门核发有效的独立企业法人营业执照</w:t>
            </w:r>
            <w:r>
              <w:rPr>
                <w:rFonts w:hAnsi="宋体" w:cs="宋体" w:hint="eastAsia"/>
                <w:sz w:val="24"/>
                <w:lang w:val="fr-FR"/>
              </w:rPr>
              <w:t>；</w:t>
            </w:r>
          </w:p>
          <w:p w14:paraId="4043381A" w14:textId="3E47AE9C" w:rsidR="00CB24AC" w:rsidRDefault="00310106" w:rsidP="00875888">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6930AA" w:rsidRPr="006930AA">
              <w:rPr>
                <w:rFonts w:hAnsi="宋体" w:cs="宋体" w:hint="eastAsia"/>
                <w:color w:val="000000" w:themeColor="text1"/>
                <w:sz w:val="24"/>
                <w:lang w:val="fr-FR"/>
              </w:rPr>
              <w:t>法定代表人身份证明书</w:t>
            </w:r>
            <w:r w:rsidR="006930AA">
              <w:rPr>
                <w:rFonts w:hAnsi="宋体" w:cs="宋体" w:hint="eastAsia"/>
                <w:color w:val="000000" w:themeColor="text1"/>
                <w:sz w:val="24"/>
                <w:lang w:val="fr-FR"/>
              </w:rPr>
              <w:t>、</w:t>
            </w:r>
            <w:r>
              <w:rPr>
                <w:rFonts w:hAnsi="宋体" w:cs="宋体" w:hint="eastAsia"/>
                <w:color w:val="000000" w:themeColor="text1"/>
                <w:sz w:val="24"/>
                <w:lang w:val="fr-FR"/>
              </w:rPr>
              <w:t>授权委托书（采用采购文件中的模板）。</w:t>
            </w:r>
          </w:p>
        </w:tc>
        <w:tc>
          <w:tcPr>
            <w:tcW w:w="1385" w:type="dxa"/>
            <w:tcBorders>
              <w:top w:val="nil"/>
              <w:left w:val="nil"/>
              <w:bottom w:val="single" w:sz="4" w:space="0" w:color="auto"/>
              <w:right w:val="single" w:sz="4" w:space="0" w:color="auto"/>
            </w:tcBorders>
            <w:vAlign w:val="center"/>
          </w:tcPr>
          <w:p w14:paraId="6DCC2691"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3EFE93BF" w:rsidR="00CB24AC" w:rsidRDefault="00FA11F3">
            <w:pPr>
              <w:widowControl/>
              <w:jc w:val="left"/>
              <w:rPr>
                <w:rFonts w:hAnsi="宋体" w:cs="宋体"/>
                <w:sz w:val="24"/>
              </w:rPr>
            </w:pPr>
            <w:r>
              <w:rPr>
                <w:rFonts w:hAnsi="宋体" w:cs="宋体" w:hint="eastAsia"/>
                <w:sz w:val="24"/>
              </w:rPr>
              <w:t>提供银行基本账户开户许可证或加盖公章的基本存款账户信息，响应保证金按采购文件要求缴纳。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pPr>
              <w:widowControl/>
              <w:spacing w:line="360" w:lineRule="auto"/>
              <w:jc w:val="left"/>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、供应商按照采购人要求的报价格式报价。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pPr>
              <w:widowControl/>
              <w:spacing w:line="360" w:lineRule="auto"/>
              <w:jc w:val="left"/>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pPr>
              <w:widowControl/>
              <w:spacing w:line="360" w:lineRule="auto"/>
              <w:jc w:val="left"/>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Default="00310106">
            <w:pPr>
              <w:widowControl/>
              <w:jc w:val="center"/>
              <w:rPr>
                <w:rFonts w:hAnsi="宋体" w:cs="宋体"/>
                <w:sz w:val="24"/>
              </w:rPr>
            </w:pPr>
            <w:r>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Default="00310106">
            <w:pPr>
              <w:widowControl/>
              <w:jc w:val="center"/>
              <w:rPr>
                <w:rFonts w:hAnsi="宋体" w:cs="宋体"/>
                <w:sz w:val="24"/>
                <w:highlight w:val="yellow"/>
              </w:rPr>
            </w:pPr>
            <w:r>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Default="00310106">
            <w:pPr>
              <w:widowControl/>
              <w:jc w:val="left"/>
              <w:rPr>
                <w:rFonts w:hAnsi="宋体" w:cs="宋体"/>
                <w:sz w:val="24"/>
                <w:highlight w:val="yellow"/>
                <w:lang w:val="fr-FR"/>
              </w:rPr>
            </w:pPr>
            <w:r>
              <w:rPr>
                <w:rFonts w:hAnsi="宋体" w:cs="宋体" w:hint="eastAsia"/>
                <w:sz w:val="24"/>
              </w:rPr>
              <w:t>供应商的响应报价</w:t>
            </w:r>
            <w:r>
              <w:rPr>
                <w:rFonts w:hAnsi="宋体" w:cs="宋体"/>
                <w:sz w:val="24"/>
              </w:rPr>
              <w:t>为</w:t>
            </w:r>
            <w:r>
              <w:rPr>
                <w:rFonts w:hAnsi="宋体" w:cs="宋体" w:hint="eastAsia"/>
                <w:sz w:val="24"/>
              </w:rPr>
              <w:t>唯一报价，且不高于公布的</w:t>
            </w:r>
            <w:r>
              <w:rPr>
                <w:rFonts w:hAnsi="宋体" w:cs="宋体"/>
                <w:sz w:val="24"/>
              </w:rPr>
              <w:t>预算</w:t>
            </w:r>
            <w:r>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pPr>
              <w:widowControl/>
              <w:spacing w:line="360" w:lineRule="auto"/>
              <w:jc w:val="left"/>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77777777" w:rsidR="00CB24AC" w:rsidRDefault="00310106">
            <w:pPr>
              <w:widowControl/>
              <w:rPr>
                <w:rFonts w:hAnsi="宋体" w:cs="宋体"/>
                <w:sz w:val="24"/>
              </w:rPr>
            </w:pPr>
            <w:r>
              <w:rPr>
                <w:rFonts w:hAnsi="宋体" w:cs="宋体" w:hint="eastAsia"/>
                <w:sz w:val="24"/>
              </w:rPr>
              <w:t>上述</w:t>
            </w:r>
            <w:r>
              <w:rPr>
                <w:rFonts w:hAnsi="宋体" w:cs="宋体"/>
                <w:sz w:val="24"/>
              </w:rPr>
              <w:t>1</w:t>
            </w:r>
            <w:r>
              <w:rPr>
                <w:rFonts w:hAnsi="宋体" w:cs="宋体"/>
                <w:sz w:val="24"/>
              </w:rPr>
              <w:t>—</w:t>
            </w:r>
            <w:r>
              <w:rPr>
                <w:rFonts w:hAnsi="宋体" w:cs="宋体"/>
                <w:sz w:val="24"/>
              </w:rPr>
              <w:t>5</w:t>
            </w:r>
            <w:r>
              <w:rPr>
                <w:rFonts w:hAnsi="宋体" w:cs="宋体"/>
                <w:sz w:val="24"/>
              </w:rPr>
              <w:t>项必须全部满足才能通过</w:t>
            </w:r>
            <w:r>
              <w:rPr>
                <w:rFonts w:hAnsi="宋体" w:cs="宋体" w:hint="eastAsia"/>
                <w:sz w:val="24"/>
              </w:rPr>
              <w:t>，</w:t>
            </w:r>
            <w:r>
              <w:rPr>
                <w:rFonts w:hAnsi="宋体" w:cs="宋体"/>
                <w:sz w:val="24"/>
              </w:rPr>
              <w:t>其中：</w:t>
            </w:r>
            <w:r>
              <w:rPr>
                <w:rFonts w:hAnsi="宋体" w:cs="宋体" w:hint="eastAsia"/>
                <w:sz w:val="24"/>
              </w:rPr>
              <w:t>除序号</w:t>
            </w:r>
            <w:r>
              <w:rPr>
                <w:rFonts w:hAnsi="宋体" w:cs="宋体" w:hint="eastAsia"/>
                <w:sz w:val="24"/>
              </w:rPr>
              <w:t>3</w:t>
            </w:r>
            <w:r>
              <w:rPr>
                <w:rFonts w:hAnsi="宋体" w:cs="宋体" w:hint="eastAsia"/>
                <w:sz w:val="24"/>
              </w:rPr>
              <w:t>、</w:t>
            </w:r>
            <w:r>
              <w:rPr>
                <w:rFonts w:hAnsi="宋体" w:cs="宋体"/>
                <w:sz w:val="24"/>
              </w:rPr>
              <w:t>5</w:t>
            </w:r>
            <w:r>
              <w:rPr>
                <w:rFonts w:hAnsi="宋体" w:cs="宋体" w:hint="eastAsia"/>
                <w:sz w:val="24"/>
              </w:rPr>
              <w:t>以外</w:t>
            </w:r>
            <w:r>
              <w:rPr>
                <w:rFonts w:hAnsi="宋体" w:cs="宋体"/>
                <w:sz w:val="24"/>
              </w:rPr>
              <w:t>，其余</w:t>
            </w:r>
            <w:r>
              <w:rPr>
                <w:rFonts w:hAnsi="宋体" w:cs="宋体" w:hint="eastAsia"/>
                <w:sz w:val="24"/>
              </w:rPr>
              <w:t>项均可</w:t>
            </w:r>
            <w:r>
              <w:rPr>
                <w:rFonts w:hAnsi="宋体" w:cs="宋体"/>
                <w:sz w:val="24"/>
              </w:rPr>
              <w:t>澄清</w:t>
            </w:r>
          </w:p>
        </w:tc>
        <w:tc>
          <w:tcPr>
            <w:tcW w:w="1385" w:type="dxa"/>
            <w:tcBorders>
              <w:top w:val="nil"/>
              <w:left w:val="nil"/>
              <w:bottom w:val="single" w:sz="4" w:space="0" w:color="auto"/>
              <w:right w:val="single" w:sz="4" w:space="0" w:color="auto"/>
            </w:tcBorders>
            <w:vAlign w:val="center"/>
          </w:tcPr>
          <w:p w14:paraId="1A22B5DB"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77777777"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为有助于报价文件的审查、评价和比较，评审小组可以书面形式要求报价人对报价文件含义不明确的内容作必要的澄清或说明，报价人必须按照采购人通知的时间、地点及方式进行说明和澄清。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Pr>
          <w:rFonts w:ascii="宋体" w:hAnsi="宋体" w:hint="eastAsia"/>
          <w:sz w:val="28"/>
          <w:szCs w:val="28"/>
        </w:rPr>
        <w:t>采购人没有义务向未中选的报价人作任何解释和说明。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60DD4B59" w14:textId="206B2F3B"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.1</w:t>
      </w:r>
      <w:r>
        <w:rPr>
          <w:rFonts w:ascii="宋体" w:hAnsi="宋体" w:hint="eastAsia"/>
          <w:sz w:val="28"/>
          <w:szCs w:val="28"/>
        </w:rPr>
        <w:t>按实际工程量每季度结算一次，</w:t>
      </w:r>
      <w:r w:rsidRPr="0066316B">
        <w:rPr>
          <w:rFonts w:ascii="宋体" w:hAnsi="宋体" w:hint="eastAsia"/>
          <w:sz w:val="28"/>
          <w:szCs w:val="28"/>
        </w:rPr>
        <w:t>经</w:t>
      </w:r>
      <w:r>
        <w:rPr>
          <w:rFonts w:ascii="宋体" w:hAnsi="宋体" w:hint="eastAsia"/>
          <w:sz w:val="28"/>
          <w:szCs w:val="28"/>
        </w:rPr>
        <w:t>双</w:t>
      </w:r>
      <w:r w:rsidRPr="0066316B">
        <w:rPr>
          <w:rFonts w:ascii="宋体" w:hAnsi="宋体" w:hint="eastAsia"/>
          <w:sz w:val="28"/>
          <w:szCs w:val="28"/>
        </w:rPr>
        <w:t>方确认（如需审计的，经审计确认）后开据</w:t>
      </w:r>
      <w:r>
        <w:rPr>
          <w:rFonts w:ascii="宋体" w:hAnsi="宋体" w:hint="eastAsia"/>
          <w:sz w:val="28"/>
          <w:szCs w:val="28"/>
        </w:rPr>
        <w:t>增值税专用发票，一次性付清；</w:t>
      </w:r>
    </w:p>
    <w:p w14:paraId="24A082A8" w14:textId="38CBA472"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lastRenderedPageBreak/>
        <w:t>2.4</w:t>
      </w:r>
      <w:r w:rsidRPr="0066316B">
        <w:rPr>
          <w:rFonts w:ascii="宋体" w:hAnsi="宋体" w:hint="eastAsia"/>
          <w:sz w:val="28"/>
          <w:szCs w:val="28"/>
        </w:rPr>
        <w:t>.2</w:t>
      </w:r>
      <w:r>
        <w:rPr>
          <w:rFonts w:ascii="宋体" w:hAnsi="宋体" w:hint="eastAsia"/>
          <w:sz w:val="28"/>
          <w:szCs w:val="28"/>
        </w:rPr>
        <w:t>若出现采购范围以外的材料价格，结算时，参照施工当月的信息价，结算以采购人委托的审价单位审价结果作为最终的结算依据；</w:t>
      </w:r>
    </w:p>
    <w:p w14:paraId="5EF8860F" w14:textId="329FCBD3" w:rsidR="00CB24AC"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.3</w:t>
      </w:r>
      <w:r>
        <w:rPr>
          <w:rFonts w:ascii="宋体" w:hAnsi="宋体" w:hint="eastAsia"/>
          <w:sz w:val="28"/>
          <w:szCs w:val="28"/>
        </w:rPr>
        <w:t>当国家规定税率调整时，按规定进行调整，</w:t>
      </w:r>
      <w:r w:rsidRPr="0066316B">
        <w:rPr>
          <w:rFonts w:ascii="宋体" w:hAnsi="宋体" w:hint="eastAsia"/>
          <w:sz w:val="28"/>
          <w:szCs w:val="28"/>
        </w:rPr>
        <w:t>去税价保持不变。</w:t>
      </w:r>
    </w:p>
    <w:p w14:paraId="2C8062B3" w14:textId="77777777" w:rsidR="0066316B" w:rsidRPr="0066316B" w:rsidRDefault="0066316B" w:rsidP="0066316B">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t>第三章  工程要求</w:t>
      </w:r>
    </w:p>
    <w:p w14:paraId="3769C4BD" w14:textId="08CFBCED"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2E86E94B" w14:textId="0FC381C6" w:rsidR="000B4ED2" w:rsidRDefault="000B4ED2" w:rsidP="000B4ED2">
      <w:pPr>
        <w:spacing w:line="420" w:lineRule="exact"/>
        <w:rPr>
          <w:rFonts w:ascii="宋体" w:hAnsi="宋体"/>
          <w:sz w:val="28"/>
          <w:szCs w:val="28"/>
        </w:rPr>
      </w:pPr>
      <w:r w:rsidRPr="0025494D">
        <w:rPr>
          <w:rFonts w:ascii="宋体" w:hAnsi="宋体" w:hint="eastAsia"/>
          <w:sz w:val="28"/>
          <w:szCs w:val="28"/>
        </w:rPr>
        <w:t>3.1.1施工单位</w:t>
      </w:r>
      <w:r>
        <w:rPr>
          <w:rFonts w:ascii="宋体" w:hAnsi="宋体" w:cs="Arial" w:hint="eastAsia"/>
          <w:color w:val="333333"/>
          <w:sz w:val="28"/>
          <w:szCs w:val="28"/>
        </w:rPr>
        <w:t>负责为</w:t>
      </w:r>
      <w:r w:rsidRPr="0025494D">
        <w:rPr>
          <w:rFonts w:ascii="宋体" w:hAnsi="宋体" w:cs="Arial" w:hint="eastAsia"/>
          <w:color w:val="333333"/>
          <w:sz w:val="28"/>
          <w:szCs w:val="28"/>
        </w:rPr>
        <w:t>施工人员购买意外伤害险。进场人员提供个人相关资料、办理临时出入证。</w:t>
      </w:r>
      <w:r>
        <w:rPr>
          <w:rFonts w:ascii="宋体" w:hAnsi="宋体" w:hint="eastAsia"/>
          <w:sz w:val="28"/>
          <w:szCs w:val="28"/>
        </w:rPr>
        <w:t>施工期间应服从我司</w:t>
      </w:r>
      <w:r w:rsidRPr="0025494D">
        <w:rPr>
          <w:rFonts w:ascii="宋体" w:hAnsi="宋体" w:hint="eastAsia"/>
          <w:sz w:val="28"/>
          <w:szCs w:val="28"/>
        </w:rPr>
        <w:t>管理人员的要求，遵守本公司的规章制度，确保文明作业及安全措施的落实，</w:t>
      </w:r>
      <w:r w:rsidRPr="0025494D">
        <w:rPr>
          <w:rFonts w:ascii="宋体" w:hAnsi="宋体" w:cs="宋体"/>
          <w:kern w:val="0"/>
          <w:sz w:val="28"/>
          <w:szCs w:val="28"/>
        </w:rPr>
        <w:t>不得随意进入</w:t>
      </w:r>
      <w:r w:rsidRPr="0025494D">
        <w:rPr>
          <w:rFonts w:ascii="宋体" w:hAnsi="宋体" w:cs="宋体" w:hint="eastAsia"/>
          <w:kern w:val="0"/>
          <w:sz w:val="28"/>
          <w:szCs w:val="28"/>
        </w:rPr>
        <w:t>公司其他</w:t>
      </w:r>
      <w:r w:rsidRPr="0025494D">
        <w:rPr>
          <w:rFonts w:ascii="宋体" w:hAnsi="宋体" w:cs="宋体"/>
          <w:kern w:val="0"/>
          <w:sz w:val="28"/>
          <w:szCs w:val="28"/>
        </w:rPr>
        <w:t>区域</w:t>
      </w:r>
      <w:r w:rsidRPr="0025494D">
        <w:rPr>
          <w:rFonts w:ascii="宋体" w:hAnsi="宋体" w:cs="宋体" w:hint="eastAsia"/>
          <w:kern w:val="0"/>
          <w:sz w:val="28"/>
          <w:szCs w:val="28"/>
        </w:rPr>
        <w:t>，</w:t>
      </w:r>
      <w:r w:rsidRPr="0025494D">
        <w:rPr>
          <w:rFonts w:ascii="宋体" w:hAnsi="宋体" w:hint="eastAsia"/>
          <w:sz w:val="28"/>
          <w:szCs w:val="28"/>
        </w:rPr>
        <w:t>由于施工单位违反相关规定及保护措施不力而造成的事故，责任和费用全部由施工单位承担。</w:t>
      </w:r>
    </w:p>
    <w:p w14:paraId="5A5633F0" w14:textId="22041ECA" w:rsidR="00922689" w:rsidRPr="0025494D" w:rsidRDefault="00922689" w:rsidP="000B4ED2">
      <w:pPr>
        <w:spacing w:line="420" w:lineRule="exact"/>
        <w:rPr>
          <w:rFonts w:ascii="宋体" w:hAnsi="宋体"/>
          <w:sz w:val="28"/>
          <w:szCs w:val="28"/>
        </w:rPr>
      </w:pPr>
      <w:r>
        <w:rPr>
          <w:rFonts w:ascii="宋体" w:hAnsi="宋体" w:hint="eastAsia"/>
          <w:sz w:val="28"/>
          <w:szCs w:val="28"/>
        </w:rPr>
        <w:t>3</w:t>
      </w:r>
      <w:r>
        <w:rPr>
          <w:rFonts w:ascii="宋体" w:hAnsi="宋体"/>
          <w:sz w:val="28"/>
          <w:szCs w:val="28"/>
        </w:rPr>
        <w:t>.1.2</w:t>
      </w:r>
      <w:r w:rsidRPr="00922689">
        <w:rPr>
          <w:rFonts w:ascii="宋体" w:hAnsi="宋体" w:hint="eastAsia"/>
          <w:sz w:val="28"/>
          <w:szCs w:val="28"/>
        </w:rPr>
        <w:t>一般情况下杂草采用人工拔除，且拔草要除根。绿化</w:t>
      </w:r>
      <w:r>
        <w:rPr>
          <w:rFonts w:ascii="宋体" w:hAnsi="宋体" w:hint="eastAsia"/>
          <w:sz w:val="28"/>
          <w:szCs w:val="28"/>
        </w:rPr>
        <w:t>养护手持工具（割草机、绿篱机等）由施工人员自带，浇水设施由采购人</w:t>
      </w:r>
      <w:r w:rsidRPr="00922689">
        <w:rPr>
          <w:rFonts w:ascii="宋体" w:hAnsi="宋体" w:hint="eastAsia"/>
          <w:sz w:val="28"/>
          <w:szCs w:val="28"/>
        </w:rPr>
        <w:t>提供。</w:t>
      </w:r>
    </w:p>
    <w:p w14:paraId="6FAD6465" w14:textId="08F3DB14" w:rsidR="00CB24AC" w:rsidRDefault="0066316B">
      <w:pPr>
        <w:spacing w:line="440" w:lineRule="exact"/>
        <w:rPr>
          <w:rFonts w:ascii="宋体" w:hAnsi="宋体"/>
          <w:sz w:val="28"/>
          <w:szCs w:val="28"/>
        </w:rPr>
      </w:pPr>
      <w:r>
        <w:rPr>
          <w:rFonts w:ascii="宋体" w:hAnsi="宋体" w:hint="eastAsia"/>
          <w:sz w:val="28"/>
          <w:szCs w:val="28"/>
        </w:rPr>
        <w:t>3</w:t>
      </w:r>
      <w:r w:rsidR="00922689">
        <w:rPr>
          <w:rFonts w:ascii="宋体" w:hAnsi="宋体"/>
          <w:sz w:val="28"/>
          <w:szCs w:val="28"/>
        </w:rPr>
        <w:t>.1.3</w:t>
      </w:r>
      <w:r w:rsidRPr="0066316B">
        <w:rPr>
          <w:rFonts w:ascii="宋体" w:hAnsi="宋体" w:hint="eastAsia"/>
          <w:sz w:val="28"/>
          <w:szCs w:val="28"/>
        </w:rPr>
        <w:t>在合同期内</w:t>
      </w:r>
      <w:r>
        <w:rPr>
          <w:rFonts w:ascii="宋体" w:hAnsi="宋体" w:hint="eastAsia"/>
          <w:sz w:val="28"/>
          <w:szCs w:val="28"/>
        </w:rPr>
        <w:t>采购人</w:t>
      </w:r>
      <w:r w:rsidRPr="0066316B">
        <w:rPr>
          <w:rFonts w:ascii="宋体" w:hAnsi="宋体" w:hint="eastAsia"/>
          <w:sz w:val="28"/>
          <w:szCs w:val="28"/>
        </w:rPr>
        <w:t>根据工作需要，安排零星、突击用工时（包括节假日及晚上），施工单位应积极配合，组织人员、协助制定施工方案、快捷、高效完成工作，不得以任何借口拖延、影响本公司的生产经营。由此造成的生产经济损失，将</w:t>
      </w:r>
      <w:r>
        <w:rPr>
          <w:rFonts w:ascii="宋体" w:hAnsi="宋体" w:hint="eastAsia"/>
          <w:sz w:val="28"/>
          <w:szCs w:val="28"/>
        </w:rPr>
        <w:t>由施工单位</w:t>
      </w:r>
      <w:r w:rsidRPr="0066316B">
        <w:rPr>
          <w:rFonts w:ascii="宋体" w:hAnsi="宋体" w:hint="eastAsia"/>
          <w:sz w:val="28"/>
          <w:szCs w:val="28"/>
        </w:rPr>
        <w:t>承担相应责任。</w:t>
      </w:r>
    </w:p>
    <w:p w14:paraId="69F15972" w14:textId="5AC00C7A" w:rsidR="00CB24AC" w:rsidRDefault="000B4ED2">
      <w:pPr>
        <w:spacing w:line="440" w:lineRule="exact"/>
        <w:rPr>
          <w:rFonts w:ascii="宋体" w:hAnsi="宋体"/>
          <w:sz w:val="28"/>
          <w:szCs w:val="28"/>
        </w:rPr>
      </w:pPr>
      <w:r>
        <w:rPr>
          <w:rFonts w:ascii="宋体" w:hAnsi="宋体" w:hint="eastAsia"/>
          <w:sz w:val="28"/>
          <w:szCs w:val="28"/>
        </w:rPr>
        <w:t>3.1.</w:t>
      </w:r>
      <w:r w:rsidR="00922689">
        <w:rPr>
          <w:rFonts w:ascii="宋体" w:hAnsi="宋体"/>
          <w:sz w:val="28"/>
          <w:szCs w:val="28"/>
        </w:rPr>
        <w:t>4</w:t>
      </w:r>
      <w:r w:rsidR="00310106">
        <w:rPr>
          <w:rFonts w:ascii="宋体" w:hAnsi="宋体" w:hint="eastAsia"/>
          <w:sz w:val="28"/>
        </w:rPr>
        <w:t>施工单位应采取确保其施工人员安全生产的防护措施，由于施工单位保护措施不力而造成的事故，责任和费用由施工单位承担。</w:t>
      </w:r>
    </w:p>
    <w:p w14:paraId="6B0153D6" w14:textId="7C967D24" w:rsidR="00CB24AC" w:rsidRDefault="000B4ED2">
      <w:pPr>
        <w:spacing w:line="440" w:lineRule="exact"/>
        <w:rPr>
          <w:rFonts w:ascii="宋体" w:hAnsi="宋体"/>
          <w:sz w:val="28"/>
          <w:szCs w:val="28"/>
        </w:rPr>
      </w:pPr>
      <w:r>
        <w:rPr>
          <w:rFonts w:ascii="宋体" w:hAnsi="宋体" w:hint="eastAsia"/>
          <w:sz w:val="28"/>
          <w:szCs w:val="28"/>
        </w:rPr>
        <w:t>3.1.</w:t>
      </w:r>
      <w:r w:rsidR="00922689">
        <w:rPr>
          <w:rFonts w:ascii="宋体" w:hAnsi="宋体"/>
          <w:sz w:val="28"/>
          <w:szCs w:val="28"/>
        </w:rPr>
        <w:t>5</w:t>
      </w:r>
      <w:r w:rsidR="00310106">
        <w:rPr>
          <w:rFonts w:ascii="宋体" w:hAnsi="宋体" w:hint="eastAsia"/>
          <w:sz w:val="28"/>
          <w:szCs w:val="28"/>
        </w:rPr>
        <w:t>施工方应注意保护成品，如有损坏，负责原样修复，在设施原价赔偿或修复的同时，采购人有权要求加倍赔付。</w:t>
      </w:r>
    </w:p>
    <w:p w14:paraId="13EC2A52" w14:textId="72A7907E" w:rsidR="00CB24AC" w:rsidRDefault="000B4ED2">
      <w:pPr>
        <w:spacing w:line="440" w:lineRule="exact"/>
        <w:rPr>
          <w:rFonts w:ascii="宋体" w:hAnsi="宋体"/>
          <w:sz w:val="28"/>
          <w:szCs w:val="28"/>
        </w:rPr>
      </w:pPr>
      <w:r>
        <w:rPr>
          <w:rFonts w:ascii="宋体" w:hAnsi="宋体" w:hint="eastAsia"/>
          <w:sz w:val="28"/>
          <w:szCs w:val="28"/>
        </w:rPr>
        <w:t>3.1.</w:t>
      </w:r>
      <w:r w:rsidR="00922689">
        <w:rPr>
          <w:rFonts w:ascii="宋体" w:hAnsi="宋体"/>
          <w:sz w:val="28"/>
          <w:szCs w:val="28"/>
        </w:rPr>
        <w:t>6</w:t>
      </w:r>
      <w:r w:rsidR="00310106">
        <w:rPr>
          <w:rFonts w:ascii="宋体" w:hAnsi="宋体" w:hint="eastAsia"/>
          <w:sz w:val="28"/>
          <w:szCs w:val="28"/>
        </w:rPr>
        <w:t>施工过</w:t>
      </w:r>
      <w:r w:rsidR="00922689">
        <w:rPr>
          <w:rFonts w:ascii="宋体" w:hAnsi="宋体" w:hint="eastAsia"/>
          <w:sz w:val="28"/>
          <w:szCs w:val="28"/>
        </w:rPr>
        <w:t>程中应注意文明施工，保证现场材料堆放整齐有序，并对每天产生的施工</w:t>
      </w:r>
      <w:r w:rsidR="00310106">
        <w:rPr>
          <w:rFonts w:ascii="宋体" w:hAnsi="宋体" w:hint="eastAsia"/>
          <w:sz w:val="28"/>
          <w:szCs w:val="28"/>
        </w:rPr>
        <w:t>垃圾进行清理。</w:t>
      </w:r>
    </w:p>
    <w:p w14:paraId="662042C9" w14:textId="4BDD9C2D" w:rsidR="00CB24AC" w:rsidRDefault="000B4ED2">
      <w:pPr>
        <w:spacing w:line="440" w:lineRule="exact"/>
        <w:rPr>
          <w:rFonts w:ascii="宋体" w:hAnsi="宋体"/>
          <w:b/>
          <w:sz w:val="28"/>
          <w:szCs w:val="28"/>
        </w:rPr>
      </w:pPr>
      <w:r>
        <w:rPr>
          <w:rFonts w:ascii="宋体" w:hAnsi="宋体" w:hint="eastAsia"/>
          <w:sz w:val="28"/>
          <w:szCs w:val="28"/>
        </w:rPr>
        <w:t>3.1.</w:t>
      </w:r>
      <w:r w:rsidR="00922689">
        <w:rPr>
          <w:rFonts w:ascii="宋体" w:hAnsi="宋体"/>
          <w:sz w:val="28"/>
          <w:szCs w:val="28"/>
        </w:rPr>
        <w:t>7</w:t>
      </w:r>
      <w:r w:rsidR="00310106">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0F247199" w:rsidR="00CB24AC" w:rsidRDefault="000B4ED2">
      <w:pPr>
        <w:spacing w:line="440" w:lineRule="exact"/>
        <w:rPr>
          <w:rFonts w:ascii="宋体" w:hAnsi="宋体"/>
          <w:b/>
          <w:sz w:val="28"/>
          <w:szCs w:val="28"/>
        </w:rPr>
      </w:pPr>
      <w:r>
        <w:rPr>
          <w:rFonts w:ascii="宋体" w:hAnsi="宋体" w:hint="eastAsia"/>
          <w:b/>
          <w:sz w:val="28"/>
          <w:szCs w:val="28"/>
        </w:rPr>
        <w:t>3.1.</w:t>
      </w:r>
      <w:r w:rsidR="00922689">
        <w:rPr>
          <w:rFonts w:ascii="宋体" w:hAnsi="宋体"/>
          <w:b/>
          <w:sz w:val="28"/>
          <w:szCs w:val="28"/>
        </w:rPr>
        <w:t>8</w:t>
      </w:r>
      <w:r w:rsidR="00310106">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w:t>
      </w:r>
      <w:r>
        <w:rPr>
          <w:rFonts w:ascii="宋体" w:hAnsi="宋体" w:hint="eastAsia"/>
          <w:sz w:val="28"/>
          <w:szCs w:val="28"/>
        </w:rPr>
        <w:lastRenderedPageBreak/>
        <w:t>程质量达到合格等级。</w:t>
      </w:r>
    </w:p>
    <w:p w14:paraId="7F897CE2" w14:textId="77777777" w:rsidR="00CB24AC" w:rsidRDefault="00310106">
      <w:pPr>
        <w:spacing w:line="440" w:lineRule="exact"/>
        <w:rPr>
          <w:rFonts w:ascii="宋体" w:hAnsi="宋体"/>
          <w:sz w:val="28"/>
          <w:szCs w:val="28"/>
        </w:rPr>
      </w:pPr>
      <w:r>
        <w:rPr>
          <w:rFonts w:ascii="宋体" w:hAnsi="宋体" w:hint="eastAsia"/>
          <w:sz w:val="28"/>
          <w:szCs w:val="28"/>
        </w:rPr>
        <w:t>4.1.2采购人派驻现场管理员监督、检查施工方的施工质量、进度及安全等，施工方应服从其管理。如发现施工不符合技术、质量、安全要求，有权通知施工方停工整改、返工。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39CB10B8" w14:textId="152300B4" w:rsidR="00CB24AC" w:rsidRPr="00994E0E" w:rsidRDefault="00310106" w:rsidP="00994E0E">
      <w:pPr>
        <w:spacing w:line="440" w:lineRule="exact"/>
        <w:rPr>
          <w:rFonts w:ascii="宋体" w:hAnsi="宋体"/>
          <w:sz w:val="28"/>
          <w:szCs w:val="28"/>
        </w:rPr>
      </w:pPr>
      <w:r>
        <w:rPr>
          <w:rFonts w:ascii="宋体" w:hAnsi="宋体" w:hint="eastAsia"/>
          <w:sz w:val="28"/>
          <w:szCs w:val="28"/>
        </w:rPr>
        <w:t>4.2.2工程验收参照采购人相关管理规定进行。</w:t>
      </w:r>
    </w:p>
    <w:p w14:paraId="7F9212A3" w14:textId="77777777" w:rsidR="00CB24AC" w:rsidRDefault="00CB24AC">
      <w:pPr>
        <w:spacing w:line="440" w:lineRule="exact"/>
        <w:ind w:firstLineChars="2240" w:firstLine="6296"/>
        <w:rPr>
          <w:rFonts w:ascii="宋体" w:hAnsi="宋体"/>
          <w:b/>
          <w:bCs/>
          <w:sz w:val="28"/>
          <w:szCs w:val="28"/>
        </w:rPr>
      </w:pPr>
    </w:p>
    <w:p w14:paraId="21E1E30A" w14:textId="77777777" w:rsidR="00CB24AC" w:rsidRDefault="00CB24AC">
      <w:pPr>
        <w:spacing w:line="440" w:lineRule="exact"/>
        <w:ind w:firstLineChars="2240" w:firstLine="6296"/>
        <w:rPr>
          <w:rFonts w:ascii="宋体" w:hAnsi="宋体"/>
          <w:b/>
          <w:bCs/>
          <w:sz w:val="28"/>
          <w:szCs w:val="28"/>
        </w:rPr>
      </w:pPr>
    </w:p>
    <w:p w14:paraId="3BC20F32" w14:textId="685C5765" w:rsidR="00460D94" w:rsidRPr="00541C19" w:rsidRDefault="00C20240" w:rsidP="00922689">
      <w:pPr>
        <w:spacing w:line="360" w:lineRule="auto"/>
        <w:jc w:val="center"/>
        <w:rPr>
          <w:rFonts w:ascii="宋体" w:hAnsi="宋体"/>
          <w:b/>
          <w:sz w:val="28"/>
          <w:szCs w:val="28"/>
        </w:rPr>
      </w:pPr>
      <w:r>
        <w:rPr>
          <w:rFonts w:ascii="宋体" w:hAnsi="宋体" w:hint="eastAsia"/>
          <w:b/>
          <w:sz w:val="28"/>
          <w:szCs w:val="28"/>
        </w:rPr>
        <w:t>报价单</w:t>
      </w:r>
    </w:p>
    <w:tbl>
      <w:tblPr>
        <w:tblW w:w="100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82"/>
        <w:gridCol w:w="1522"/>
        <w:gridCol w:w="3391"/>
        <w:gridCol w:w="876"/>
        <w:gridCol w:w="1648"/>
        <w:gridCol w:w="1366"/>
        <w:gridCol w:w="19"/>
      </w:tblGrid>
      <w:tr w:rsidR="00D64D22" w:rsidRPr="005E7404" w14:paraId="4EDCD82B" w14:textId="77777777" w:rsidTr="00906788">
        <w:trPr>
          <w:gridAfter w:val="1"/>
          <w:wAfter w:w="19" w:type="dxa"/>
          <w:jc w:val="center"/>
        </w:trPr>
        <w:tc>
          <w:tcPr>
            <w:tcW w:w="1182" w:type="dxa"/>
            <w:tcBorders>
              <w:top w:val="single" w:sz="4" w:space="0" w:color="auto"/>
              <w:left w:val="single" w:sz="4" w:space="0" w:color="auto"/>
              <w:bottom w:val="single" w:sz="4" w:space="0" w:color="auto"/>
            </w:tcBorders>
            <w:shd w:val="clear" w:color="auto" w:fill="auto"/>
          </w:tcPr>
          <w:p w14:paraId="73280398" w14:textId="77777777" w:rsidR="00D64D22" w:rsidRPr="005E7404" w:rsidRDefault="00D64D22" w:rsidP="006C1247">
            <w:pPr>
              <w:spacing w:line="320" w:lineRule="exact"/>
              <w:jc w:val="center"/>
              <w:rPr>
                <w:rFonts w:ascii="宋体" w:hAnsi="宋体"/>
                <w:sz w:val="24"/>
              </w:rPr>
            </w:pPr>
            <w:r w:rsidRPr="005E7404">
              <w:rPr>
                <w:rFonts w:ascii="宋体" w:hAnsi="宋体" w:hint="eastAsia"/>
                <w:sz w:val="24"/>
              </w:rPr>
              <w:t>类别</w:t>
            </w:r>
          </w:p>
        </w:tc>
        <w:tc>
          <w:tcPr>
            <w:tcW w:w="1522" w:type="dxa"/>
          </w:tcPr>
          <w:p w14:paraId="611EC6AB" w14:textId="77777777" w:rsidR="00D64D22" w:rsidRPr="005E7404" w:rsidRDefault="00D64D22" w:rsidP="006C1247">
            <w:pPr>
              <w:spacing w:line="320" w:lineRule="exact"/>
              <w:jc w:val="center"/>
              <w:rPr>
                <w:rFonts w:ascii="宋体" w:hAnsi="宋体"/>
                <w:sz w:val="24"/>
              </w:rPr>
            </w:pPr>
            <w:r w:rsidRPr="005E7404">
              <w:rPr>
                <w:rFonts w:ascii="宋体" w:hAnsi="宋体" w:hint="eastAsia"/>
                <w:sz w:val="24"/>
              </w:rPr>
              <w:t>项目</w:t>
            </w:r>
          </w:p>
        </w:tc>
        <w:tc>
          <w:tcPr>
            <w:tcW w:w="3391" w:type="dxa"/>
          </w:tcPr>
          <w:p w14:paraId="74B8700D" w14:textId="77777777" w:rsidR="00D64D22" w:rsidRPr="005E7404" w:rsidRDefault="00D64D22" w:rsidP="006C1247">
            <w:pPr>
              <w:spacing w:line="320" w:lineRule="exact"/>
              <w:jc w:val="center"/>
              <w:rPr>
                <w:rFonts w:ascii="宋体" w:hAnsi="宋体"/>
                <w:sz w:val="24"/>
              </w:rPr>
            </w:pPr>
            <w:r w:rsidRPr="005E7404">
              <w:rPr>
                <w:rFonts w:ascii="宋体" w:hAnsi="宋体" w:hint="eastAsia"/>
                <w:sz w:val="24"/>
              </w:rPr>
              <w:t>规格、要求</w:t>
            </w:r>
          </w:p>
        </w:tc>
        <w:tc>
          <w:tcPr>
            <w:tcW w:w="876" w:type="dxa"/>
          </w:tcPr>
          <w:p w14:paraId="62AF8C12" w14:textId="77777777" w:rsidR="00D64D22" w:rsidRPr="005E7404" w:rsidRDefault="00D64D22" w:rsidP="006C1247">
            <w:pPr>
              <w:spacing w:line="320" w:lineRule="exact"/>
              <w:jc w:val="center"/>
              <w:rPr>
                <w:rFonts w:ascii="宋体" w:hAnsi="宋体"/>
                <w:sz w:val="24"/>
              </w:rPr>
            </w:pPr>
            <w:r>
              <w:rPr>
                <w:rFonts w:ascii="宋体" w:hAnsi="宋体" w:hint="eastAsia"/>
                <w:sz w:val="24"/>
              </w:rPr>
              <w:t>估量</w:t>
            </w:r>
          </w:p>
        </w:tc>
        <w:tc>
          <w:tcPr>
            <w:tcW w:w="1648" w:type="dxa"/>
            <w:tcBorders>
              <w:left w:val="single" w:sz="4" w:space="0" w:color="auto"/>
            </w:tcBorders>
          </w:tcPr>
          <w:p w14:paraId="039D775E" w14:textId="70057E49" w:rsidR="00D64D22" w:rsidRPr="005E7404" w:rsidRDefault="00D64D22" w:rsidP="006C1247">
            <w:pPr>
              <w:spacing w:line="320" w:lineRule="exact"/>
              <w:jc w:val="center"/>
              <w:rPr>
                <w:rFonts w:ascii="宋体" w:hAnsi="宋体"/>
                <w:sz w:val="24"/>
              </w:rPr>
            </w:pPr>
            <w:r w:rsidRPr="00D64D22">
              <w:rPr>
                <w:rFonts w:ascii="宋体" w:hAnsi="宋体" w:hint="eastAsia"/>
                <w:sz w:val="24"/>
                <w:highlight w:val="yellow"/>
              </w:rPr>
              <w:t>单价</w:t>
            </w:r>
            <w:r w:rsidRPr="005E7404">
              <w:rPr>
                <w:rFonts w:ascii="宋体" w:hAnsi="宋体" w:hint="eastAsia"/>
                <w:sz w:val="24"/>
              </w:rPr>
              <w:t>（元）</w:t>
            </w:r>
          </w:p>
        </w:tc>
        <w:tc>
          <w:tcPr>
            <w:tcW w:w="1366" w:type="dxa"/>
          </w:tcPr>
          <w:p w14:paraId="4AF9090B" w14:textId="77777777" w:rsidR="00D64D22" w:rsidRPr="005E7404" w:rsidRDefault="00D64D22" w:rsidP="006C1247">
            <w:pPr>
              <w:spacing w:line="320" w:lineRule="exact"/>
              <w:jc w:val="center"/>
              <w:rPr>
                <w:rFonts w:ascii="宋体" w:hAnsi="宋体"/>
                <w:sz w:val="24"/>
              </w:rPr>
            </w:pPr>
            <w:r w:rsidRPr="005E7404">
              <w:rPr>
                <w:rFonts w:ascii="宋体" w:hAnsi="宋体" w:hint="eastAsia"/>
                <w:sz w:val="24"/>
              </w:rPr>
              <w:t>备注</w:t>
            </w:r>
          </w:p>
        </w:tc>
      </w:tr>
      <w:tr w:rsidR="00D64D22" w:rsidRPr="005E7404" w14:paraId="3E75AD6B" w14:textId="77777777" w:rsidTr="00906788">
        <w:trPr>
          <w:gridAfter w:val="1"/>
          <w:wAfter w:w="19" w:type="dxa"/>
          <w:trHeight w:val="510"/>
          <w:jc w:val="center"/>
        </w:trPr>
        <w:tc>
          <w:tcPr>
            <w:tcW w:w="1182" w:type="dxa"/>
            <w:vMerge w:val="restart"/>
            <w:tcBorders>
              <w:top w:val="single" w:sz="4" w:space="0" w:color="auto"/>
              <w:left w:val="single" w:sz="4" w:space="0" w:color="auto"/>
            </w:tcBorders>
            <w:shd w:val="clear" w:color="auto" w:fill="auto"/>
            <w:vAlign w:val="center"/>
          </w:tcPr>
          <w:p w14:paraId="095DB60D"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灌木类</w:t>
            </w:r>
          </w:p>
        </w:tc>
        <w:tc>
          <w:tcPr>
            <w:tcW w:w="1522" w:type="dxa"/>
            <w:vAlign w:val="center"/>
          </w:tcPr>
          <w:p w14:paraId="6B1DCEB0"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小叶女贞</w:t>
            </w:r>
          </w:p>
        </w:tc>
        <w:tc>
          <w:tcPr>
            <w:tcW w:w="3391" w:type="dxa"/>
            <w:vAlign w:val="center"/>
          </w:tcPr>
          <w:p w14:paraId="718F1817"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H60~70  P25 </w:t>
            </w:r>
            <w:r w:rsidRPr="009C68C5">
              <w:rPr>
                <w:rFonts w:ascii="宋体" w:hAnsi="宋体"/>
                <w:sz w:val="24"/>
              </w:rPr>
              <w:t xml:space="preserve"> </w:t>
            </w:r>
            <w:r w:rsidRPr="009C68C5">
              <w:rPr>
                <w:rFonts w:ascii="宋体" w:hAnsi="宋体" w:hint="eastAsia"/>
                <w:sz w:val="24"/>
              </w:rPr>
              <w:t>16棵/m</w:t>
            </w:r>
            <w:r w:rsidRPr="009C68C5">
              <w:rPr>
                <w:rFonts w:ascii="宋体" w:hAnsi="宋体" w:hint="eastAsia"/>
                <w:sz w:val="24"/>
                <w:vertAlign w:val="superscript"/>
              </w:rPr>
              <w:t>2</w:t>
            </w:r>
          </w:p>
        </w:tc>
        <w:tc>
          <w:tcPr>
            <w:tcW w:w="876" w:type="dxa"/>
            <w:vAlign w:val="center"/>
          </w:tcPr>
          <w:p w14:paraId="199C28C3"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16D484CD" w14:textId="77777777" w:rsidR="00D64D22" w:rsidRPr="009C68C5" w:rsidRDefault="00D64D22" w:rsidP="006C1247">
            <w:pPr>
              <w:spacing w:line="320" w:lineRule="exact"/>
              <w:jc w:val="center"/>
              <w:rPr>
                <w:rFonts w:ascii="宋体" w:hAnsi="宋体"/>
                <w:sz w:val="24"/>
              </w:rPr>
            </w:pPr>
          </w:p>
        </w:tc>
        <w:tc>
          <w:tcPr>
            <w:tcW w:w="1366" w:type="dxa"/>
            <w:vAlign w:val="center"/>
          </w:tcPr>
          <w:p w14:paraId="71F77CA5"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毛球</w:t>
            </w:r>
          </w:p>
        </w:tc>
      </w:tr>
      <w:tr w:rsidR="00D64D22" w:rsidRPr="005E7404" w14:paraId="0A1EB0FA" w14:textId="77777777" w:rsidTr="00906788">
        <w:trPr>
          <w:gridAfter w:val="1"/>
          <w:wAfter w:w="19" w:type="dxa"/>
          <w:trHeight w:val="510"/>
          <w:jc w:val="center"/>
        </w:trPr>
        <w:tc>
          <w:tcPr>
            <w:tcW w:w="1182" w:type="dxa"/>
            <w:vMerge/>
            <w:tcBorders>
              <w:left w:val="single" w:sz="4" w:space="0" w:color="auto"/>
            </w:tcBorders>
            <w:shd w:val="clear" w:color="auto" w:fill="auto"/>
          </w:tcPr>
          <w:p w14:paraId="438AB5DE" w14:textId="77777777" w:rsidR="00D64D22" w:rsidRPr="009C68C5" w:rsidRDefault="00D64D22" w:rsidP="006C1247">
            <w:pPr>
              <w:spacing w:line="320" w:lineRule="exact"/>
              <w:rPr>
                <w:rFonts w:ascii="宋体" w:hAnsi="宋体"/>
                <w:sz w:val="24"/>
              </w:rPr>
            </w:pPr>
          </w:p>
        </w:tc>
        <w:tc>
          <w:tcPr>
            <w:tcW w:w="1522" w:type="dxa"/>
            <w:vAlign w:val="center"/>
          </w:tcPr>
          <w:p w14:paraId="3B6FD0E1"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红叶石楠</w:t>
            </w:r>
          </w:p>
        </w:tc>
        <w:tc>
          <w:tcPr>
            <w:tcW w:w="3391" w:type="dxa"/>
            <w:vAlign w:val="center"/>
          </w:tcPr>
          <w:p w14:paraId="4BAD094D"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H60~70  P40 </w:t>
            </w:r>
            <w:r w:rsidRPr="009C68C5">
              <w:rPr>
                <w:rFonts w:ascii="宋体" w:hAnsi="宋体"/>
                <w:sz w:val="24"/>
              </w:rPr>
              <w:t xml:space="preserve"> </w:t>
            </w:r>
            <w:r w:rsidRPr="009C68C5">
              <w:rPr>
                <w:rFonts w:ascii="宋体" w:hAnsi="宋体" w:hint="eastAsia"/>
                <w:sz w:val="24"/>
              </w:rPr>
              <w:t>9棵/m</w:t>
            </w:r>
            <w:r w:rsidRPr="009C68C5">
              <w:rPr>
                <w:rFonts w:ascii="宋体" w:hAnsi="宋体" w:hint="eastAsia"/>
                <w:sz w:val="24"/>
                <w:vertAlign w:val="superscript"/>
              </w:rPr>
              <w:t>2</w:t>
            </w:r>
          </w:p>
        </w:tc>
        <w:tc>
          <w:tcPr>
            <w:tcW w:w="876" w:type="dxa"/>
            <w:vAlign w:val="center"/>
          </w:tcPr>
          <w:p w14:paraId="484AA657"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72DC2980" w14:textId="77777777" w:rsidR="00D64D22" w:rsidRPr="009C68C5" w:rsidRDefault="00D64D22" w:rsidP="006C1247">
            <w:pPr>
              <w:spacing w:line="320" w:lineRule="exact"/>
              <w:jc w:val="center"/>
              <w:rPr>
                <w:rFonts w:ascii="宋体" w:hAnsi="宋体"/>
                <w:sz w:val="24"/>
              </w:rPr>
            </w:pPr>
          </w:p>
        </w:tc>
        <w:tc>
          <w:tcPr>
            <w:tcW w:w="1366" w:type="dxa"/>
            <w:vAlign w:val="center"/>
          </w:tcPr>
          <w:p w14:paraId="033101CC"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毛球</w:t>
            </w:r>
          </w:p>
        </w:tc>
      </w:tr>
      <w:tr w:rsidR="00D64D22" w:rsidRPr="005E7404" w14:paraId="230775E1" w14:textId="77777777" w:rsidTr="00906788">
        <w:trPr>
          <w:gridAfter w:val="1"/>
          <w:wAfter w:w="19" w:type="dxa"/>
          <w:trHeight w:val="510"/>
          <w:jc w:val="center"/>
        </w:trPr>
        <w:tc>
          <w:tcPr>
            <w:tcW w:w="1182" w:type="dxa"/>
            <w:vMerge/>
            <w:tcBorders>
              <w:left w:val="single" w:sz="4" w:space="0" w:color="auto"/>
            </w:tcBorders>
            <w:shd w:val="clear" w:color="auto" w:fill="auto"/>
          </w:tcPr>
          <w:p w14:paraId="56780D56" w14:textId="77777777" w:rsidR="00D64D22" w:rsidRPr="009C68C5" w:rsidRDefault="00D64D22" w:rsidP="006C1247">
            <w:pPr>
              <w:spacing w:line="320" w:lineRule="exact"/>
              <w:rPr>
                <w:rFonts w:ascii="宋体" w:hAnsi="宋体"/>
                <w:sz w:val="24"/>
              </w:rPr>
            </w:pPr>
          </w:p>
        </w:tc>
        <w:tc>
          <w:tcPr>
            <w:tcW w:w="1522" w:type="dxa"/>
            <w:vAlign w:val="center"/>
          </w:tcPr>
          <w:p w14:paraId="56A474A6"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金边黄杨</w:t>
            </w:r>
          </w:p>
        </w:tc>
        <w:tc>
          <w:tcPr>
            <w:tcW w:w="3391" w:type="dxa"/>
            <w:vAlign w:val="center"/>
          </w:tcPr>
          <w:p w14:paraId="7E1BDBBE"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H60~70  P40 </w:t>
            </w:r>
            <w:r w:rsidRPr="009C68C5">
              <w:rPr>
                <w:rFonts w:ascii="宋体" w:hAnsi="宋体"/>
                <w:sz w:val="24"/>
              </w:rPr>
              <w:t xml:space="preserve"> </w:t>
            </w:r>
            <w:r w:rsidRPr="009C68C5">
              <w:rPr>
                <w:rFonts w:ascii="宋体" w:hAnsi="宋体" w:hint="eastAsia"/>
                <w:sz w:val="24"/>
              </w:rPr>
              <w:t>9棵/m</w:t>
            </w:r>
            <w:r w:rsidRPr="009C68C5">
              <w:rPr>
                <w:rFonts w:ascii="宋体" w:hAnsi="宋体" w:hint="eastAsia"/>
                <w:sz w:val="24"/>
                <w:vertAlign w:val="superscript"/>
              </w:rPr>
              <w:t>2</w:t>
            </w:r>
          </w:p>
        </w:tc>
        <w:tc>
          <w:tcPr>
            <w:tcW w:w="876" w:type="dxa"/>
            <w:vAlign w:val="center"/>
          </w:tcPr>
          <w:p w14:paraId="0DCA0741"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1A850C93" w14:textId="77777777" w:rsidR="00D64D22" w:rsidRPr="009C68C5" w:rsidRDefault="00D64D22" w:rsidP="006C1247">
            <w:pPr>
              <w:spacing w:line="320" w:lineRule="exact"/>
              <w:jc w:val="center"/>
              <w:rPr>
                <w:rFonts w:ascii="宋体" w:hAnsi="宋体"/>
                <w:sz w:val="24"/>
              </w:rPr>
            </w:pPr>
          </w:p>
        </w:tc>
        <w:tc>
          <w:tcPr>
            <w:tcW w:w="1366" w:type="dxa"/>
            <w:vAlign w:val="center"/>
          </w:tcPr>
          <w:p w14:paraId="7D403392"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毛球</w:t>
            </w:r>
          </w:p>
        </w:tc>
      </w:tr>
      <w:tr w:rsidR="00D64D22" w:rsidRPr="005E7404" w14:paraId="67F08CA6" w14:textId="77777777" w:rsidTr="00906788">
        <w:trPr>
          <w:gridAfter w:val="1"/>
          <w:wAfter w:w="19" w:type="dxa"/>
          <w:trHeight w:val="510"/>
          <w:jc w:val="center"/>
        </w:trPr>
        <w:tc>
          <w:tcPr>
            <w:tcW w:w="1182" w:type="dxa"/>
            <w:vMerge/>
            <w:tcBorders>
              <w:left w:val="single" w:sz="4" w:space="0" w:color="auto"/>
            </w:tcBorders>
            <w:shd w:val="clear" w:color="auto" w:fill="auto"/>
          </w:tcPr>
          <w:p w14:paraId="70420CBB" w14:textId="77777777" w:rsidR="00D64D22" w:rsidRPr="009C68C5" w:rsidRDefault="00D64D22" w:rsidP="006C1247">
            <w:pPr>
              <w:spacing w:line="320" w:lineRule="exact"/>
              <w:rPr>
                <w:rFonts w:ascii="宋体" w:hAnsi="宋体"/>
                <w:sz w:val="24"/>
              </w:rPr>
            </w:pPr>
          </w:p>
        </w:tc>
        <w:tc>
          <w:tcPr>
            <w:tcW w:w="1522" w:type="dxa"/>
            <w:vAlign w:val="center"/>
          </w:tcPr>
          <w:p w14:paraId="30EF5387"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瓜子黄杨</w:t>
            </w:r>
          </w:p>
        </w:tc>
        <w:tc>
          <w:tcPr>
            <w:tcW w:w="3391" w:type="dxa"/>
            <w:vAlign w:val="center"/>
          </w:tcPr>
          <w:p w14:paraId="6864239A"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H40~50  P25 </w:t>
            </w:r>
            <w:r w:rsidRPr="009C68C5">
              <w:rPr>
                <w:rFonts w:ascii="宋体" w:hAnsi="宋体"/>
                <w:sz w:val="24"/>
              </w:rPr>
              <w:t xml:space="preserve"> </w:t>
            </w:r>
            <w:r w:rsidRPr="009C68C5">
              <w:rPr>
                <w:rFonts w:ascii="宋体" w:hAnsi="宋体" w:hint="eastAsia"/>
                <w:sz w:val="24"/>
              </w:rPr>
              <w:t>25棵/m</w:t>
            </w:r>
            <w:r w:rsidRPr="009C68C5">
              <w:rPr>
                <w:rFonts w:ascii="宋体" w:hAnsi="宋体" w:hint="eastAsia"/>
                <w:sz w:val="24"/>
                <w:vertAlign w:val="superscript"/>
              </w:rPr>
              <w:t>2</w:t>
            </w:r>
          </w:p>
        </w:tc>
        <w:tc>
          <w:tcPr>
            <w:tcW w:w="876" w:type="dxa"/>
            <w:vAlign w:val="center"/>
          </w:tcPr>
          <w:p w14:paraId="64B6C8AC"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533D66BE" w14:textId="77777777" w:rsidR="00D64D22" w:rsidRPr="009C68C5" w:rsidRDefault="00D64D22" w:rsidP="006C1247">
            <w:pPr>
              <w:spacing w:line="320" w:lineRule="exact"/>
              <w:jc w:val="center"/>
              <w:rPr>
                <w:rFonts w:ascii="宋体" w:hAnsi="宋体"/>
                <w:sz w:val="24"/>
              </w:rPr>
            </w:pPr>
          </w:p>
        </w:tc>
        <w:tc>
          <w:tcPr>
            <w:tcW w:w="1366" w:type="dxa"/>
            <w:vAlign w:val="center"/>
          </w:tcPr>
          <w:p w14:paraId="759B7551"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毛球</w:t>
            </w:r>
          </w:p>
        </w:tc>
      </w:tr>
      <w:tr w:rsidR="00D64D22" w:rsidRPr="005E7404" w14:paraId="6477F65F" w14:textId="77777777" w:rsidTr="00906788">
        <w:trPr>
          <w:gridAfter w:val="1"/>
          <w:wAfter w:w="19" w:type="dxa"/>
          <w:trHeight w:val="510"/>
          <w:jc w:val="center"/>
        </w:trPr>
        <w:tc>
          <w:tcPr>
            <w:tcW w:w="1182" w:type="dxa"/>
            <w:vMerge/>
            <w:tcBorders>
              <w:left w:val="single" w:sz="4" w:space="0" w:color="auto"/>
            </w:tcBorders>
            <w:shd w:val="clear" w:color="auto" w:fill="auto"/>
          </w:tcPr>
          <w:p w14:paraId="1250AF9F" w14:textId="77777777" w:rsidR="00D64D22" w:rsidRPr="009C68C5" w:rsidRDefault="00D64D22" w:rsidP="006C1247">
            <w:pPr>
              <w:spacing w:line="320" w:lineRule="exact"/>
              <w:rPr>
                <w:rFonts w:ascii="宋体" w:hAnsi="宋体"/>
                <w:sz w:val="24"/>
              </w:rPr>
            </w:pPr>
          </w:p>
        </w:tc>
        <w:tc>
          <w:tcPr>
            <w:tcW w:w="1522" w:type="dxa"/>
            <w:vAlign w:val="center"/>
          </w:tcPr>
          <w:p w14:paraId="3C6E2F25"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毛鹃</w:t>
            </w:r>
          </w:p>
        </w:tc>
        <w:tc>
          <w:tcPr>
            <w:tcW w:w="3391" w:type="dxa"/>
            <w:vAlign w:val="center"/>
          </w:tcPr>
          <w:p w14:paraId="6A1363BF"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H40~50  P30 </w:t>
            </w:r>
            <w:r w:rsidRPr="009C68C5">
              <w:rPr>
                <w:rFonts w:ascii="宋体" w:hAnsi="宋体"/>
                <w:sz w:val="24"/>
              </w:rPr>
              <w:t xml:space="preserve"> </w:t>
            </w:r>
            <w:r w:rsidRPr="009C68C5">
              <w:rPr>
                <w:rFonts w:ascii="宋体" w:hAnsi="宋体" w:hint="eastAsia"/>
                <w:sz w:val="24"/>
              </w:rPr>
              <w:t>16棵/m</w:t>
            </w:r>
            <w:r w:rsidRPr="009C68C5">
              <w:rPr>
                <w:rFonts w:ascii="宋体" w:hAnsi="宋体" w:hint="eastAsia"/>
                <w:sz w:val="24"/>
                <w:vertAlign w:val="superscript"/>
              </w:rPr>
              <w:t>2</w:t>
            </w:r>
          </w:p>
        </w:tc>
        <w:tc>
          <w:tcPr>
            <w:tcW w:w="876" w:type="dxa"/>
            <w:vAlign w:val="center"/>
          </w:tcPr>
          <w:p w14:paraId="04E69744"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1D45CF5E" w14:textId="77777777" w:rsidR="00D64D22" w:rsidRPr="009C68C5" w:rsidRDefault="00D64D22" w:rsidP="006C1247">
            <w:pPr>
              <w:spacing w:line="320" w:lineRule="exact"/>
              <w:jc w:val="center"/>
              <w:rPr>
                <w:rFonts w:ascii="宋体" w:hAnsi="宋体"/>
                <w:sz w:val="24"/>
              </w:rPr>
            </w:pPr>
          </w:p>
        </w:tc>
        <w:tc>
          <w:tcPr>
            <w:tcW w:w="1366" w:type="dxa"/>
            <w:vAlign w:val="center"/>
          </w:tcPr>
          <w:p w14:paraId="1A30FD73"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毛球</w:t>
            </w:r>
          </w:p>
        </w:tc>
      </w:tr>
      <w:tr w:rsidR="00D64D22" w:rsidRPr="005E7404" w14:paraId="0237253C" w14:textId="77777777" w:rsidTr="00906788">
        <w:trPr>
          <w:gridAfter w:val="1"/>
          <w:wAfter w:w="19" w:type="dxa"/>
          <w:trHeight w:val="510"/>
          <w:jc w:val="center"/>
        </w:trPr>
        <w:tc>
          <w:tcPr>
            <w:tcW w:w="1182" w:type="dxa"/>
            <w:vMerge/>
            <w:tcBorders>
              <w:left w:val="single" w:sz="4" w:space="0" w:color="auto"/>
            </w:tcBorders>
            <w:shd w:val="clear" w:color="auto" w:fill="auto"/>
          </w:tcPr>
          <w:p w14:paraId="6933934B" w14:textId="77777777" w:rsidR="00D64D22" w:rsidRPr="009C68C5" w:rsidRDefault="00D64D22" w:rsidP="006C1247">
            <w:pPr>
              <w:spacing w:line="320" w:lineRule="exact"/>
              <w:rPr>
                <w:rFonts w:ascii="宋体" w:hAnsi="宋体"/>
                <w:sz w:val="24"/>
              </w:rPr>
            </w:pPr>
          </w:p>
        </w:tc>
        <w:tc>
          <w:tcPr>
            <w:tcW w:w="1522" w:type="dxa"/>
            <w:vAlign w:val="center"/>
          </w:tcPr>
          <w:p w14:paraId="7AA69CF4"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红花檵木</w:t>
            </w:r>
          </w:p>
        </w:tc>
        <w:tc>
          <w:tcPr>
            <w:tcW w:w="3391" w:type="dxa"/>
            <w:vAlign w:val="center"/>
          </w:tcPr>
          <w:p w14:paraId="64E02E61"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H50~60  P40 </w:t>
            </w:r>
            <w:r w:rsidRPr="009C68C5">
              <w:rPr>
                <w:rFonts w:ascii="宋体" w:hAnsi="宋体"/>
                <w:sz w:val="24"/>
              </w:rPr>
              <w:t xml:space="preserve"> </w:t>
            </w:r>
            <w:r w:rsidRPr="009C68C5">
              <w:rPr>
                <w:rFonts w:ascii="宋体" w:hAnsi="宋体" w:hint="eastAsia"/>
                <w:sz w:val="24"/>
              </w:rPr>
              <w:t>16棵/m</w:t>
            </w:r>
            <w:r w:rsidRPr="009C68C5">
              <w:rPr>
                <w:rFonts w:ascii="宋体" w:hAnsi="宋体" w:hint="eastAsia"/>
                <w:sz w:val="24"/>
                <w:vertAlign w:val="superscript"/>
              </w:rPr>
              <w:t>2</w:t>
            </w:r>
          </w:p>
        </w:tc>
        <w:tc>
          <w:tcPr>
            <w:tcW w:w="876" w:type="dxa"/>
            <w:vAlign w:val="center"/>
          </w:tcPr>
          <w:p w14:paraId="07603541"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10E7B550" w14:textId="77777777" w:rsidR="00D64D22" w:rsidRPr="009C68C5" w:rsidRDefault="00D64D22" w:rsidP="006C1247">
            <w:pPr>
              <w:spacing w:line="320" w:lineRule="exact"/>
              <w:jc w:val="center"/>
              <w:rPr>
                <w:rFonts w:ascii="宋体" w:hAnsi="宋体"/>
                <w:sz w:val="24"/>
              </w:rPr>
            </w:pPr>
          </w:p>
        </w:tc>
        <w:tc>
          <w:tcPr>
            <w:tcW w:w="1366" w:type="dxa"/>
            <w:vAlign w:val="center"/>
          </w:tcPr>
          <w:p w14:paraId="24238878"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毛球</w:t>
            </w:r>
          </w:p>
        </w:tc>
      </w:tr>
      <w:tr w:rsidR="00D64D22" w:rsidRPr="005E7404" w14:paraId="510890A1" w14:textId="77777777" w:rsidTr="00906788">
        <w:trPr>
          <w:gridAfter w:val="1"/>
          <w:wAfter w:w="19" w:type="dxa"/>
          <w:trHeight w:val="510"/>
          <w:jc w:val="center"/>
        </w:trPr>
        <w:tc>
          <w:tcPr>
            <w:tcW w:w="1182" w:type="dxa"/>
            <w:vMerge/>
            <w:tcBorders>
              <w:left w:val="single" w:sz="4" w:space="0" w:color="auto"/>
              <w:bottom w:val="single" w:sz="4" w:space="0" w:color="auto"/>
            </w:tcBorders>
            <w:shd w:val="clear" w:color="auto" w:fill="auto"/>
          </w:tcPr>
          <w:p w14:paraId="189C26C5" w14:textId="77777777" w:rsidR="00D64D22" w:rsidRPr="009C68C5" w:rsidRDefault="00D64D22" w:rsidP="006C1247">
            <w:pPr>
              <w:spacing w:line="320" w:lineRule="exact"/>
              <w:rPr>
                <w:rFonts w:ascii="宋体" w:hAnsi="宋体"/>
                <w:sz w:val="24"/>
              </w:rPr>
            </w:pPr>
          </w:p>
        </w:tc>
        <w:tc>
          <w:tcPr>
            <w:tcW w:w="1522" w:type="dxa"/>
            <w:vAlign w:val="center"/>
          </w:tcPr>
          <w:p w14:paraId="39882158"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珊瑚</w:t>
            </w:r>
          </w:p>
        </w:tc>
        <w:tc>
          <w:tcPr>
            <w:tcW w:w="3391" w:type="dxa"/>
            <w:vAlign w:val="center"/>
          </w:tcPr>
          <w:p w14:paraId="36740C47"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 xml:space="preserve">H100~120 P30 </w:t>
            </w:r>
            <w:r w:rsidRPr="009C68C5">
              <w:rPr>
                <w:rFonts w:ascii="宋体" w:hAnsi="宋体"/>
                <w:sz w:val="24"/>
              </w:rPr>
              <w:t xml:space="preserve"> </w:t>
            </w:r>
            <w:r w:rsidRPr="009C68C5">
              <w:rPr>
                <w:rFonts w:ascii="宋体" w:hAnsi="宋体" w:hint="eastAsia"/>
                <w:sz w:val="24"/>
              </w:rPr>
              <w:t>16棵/m</w:t>
            </w:r>
            <w:r w:rsidRPr="009C68C5">
              <w:rPr>
                <w:rFonts w:ascii="宋体" w:hAnsi="宋体" w:hint="eastAsia"/>
                <w:sz w:val="24"/>
                <w:vertAlign w:val="superscript"/>
              </w:rPr>
              <w:t>2</w:t>
            </w:r>
          </w:p>
        </w:tc>
        <w:tc>
          <w:tcPr>
            <w:tcW w:w="876" w:type="dxa"/>
            <w:vAlign w:val="center"/>
          </w:tcPr>
          <w:p w14:paraId="1D07DB6F" w14:textId="77777777" w:rsidR="00D64D22" w:rsidRPr="009C68C5" w:rsidRDefault="00D64D22" w:rsidP="006C1247">
            <w:pPr>
              <w:spacing w:line="320" w:lineRule="exact"/>
              <w:jc w:val="center"/>
              <w:rPr>
                <w:rFonts w:ascii="宋体" w:hAnsi="宋体"/>
                <w:sz w:val="24"/>
              </w:rPr>
            </w:pPr>
            <w:r>
              <w:rPr>
                <w:rFonts w:ascii="宋体" w:hAnsi="宋体"/>
                <w:sz w:val="24"/>
              </w:rPr>
              <w:t>50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5179EA6B" w14:textId="77777777" w:rsidR="00D64D22" w:rsidRPr="009C68C5" w:rsidRDefault="00D64D22" w:rsidP="006C1247">
            <w:pPr>
              <w:spacing w:line="320" w:lineRule="exact"/>
              <w:jc w:val="center"/>
              <w:rPr>
                <w:rFonts w:ascii="宋体" w:hAnsi="宋体"/>
                <w:sz w:val="24"/>
              </w:rPr>
            </w:pPr>
          </w:p>
        </w:tc>
        <w:tc>
          <w:tcPr>
            <w:tcW w:w="1366" w:type="dxa"/>
            <w:vAlign w:val="center"/>
          </w:tcPr>
          <w:p w14:paraId="4D22F472" w14:textId="77777777" w:rsidR="00D64D22" w:rsidRPr="009C68C5" w:rsidRDefault="00D64D22" w:rsidP="006C1247">
            <w:pPr>
              <w:spacing w:line="320" w:lineRule="exact"/>
              <w:jc w:val="center"/>
              <w:rPr>
                <w:rFonts w:ascii="宋体" w:hAnsi="宋体"/>
                <w:sz w:val="24"/>
              </w:rPr>
            </w:pPr>
          </w:p>
        </w:tc>
      </w:tr>
      <w:tr w:rsidR="00D64D22" w:rsidRPr="005E7404" w14:paraId="6B738C4C" w14:textId="77777777" w:rsidTr="00906788">
        <w:trPr>
          <w:gridAfter w:val="1"/>
          <w:wAfter w:w="19" w:type="dxa"/>
          <w:trHeight w:val="510"/>
          <w:jc w:val="center"/>
        </w:trPr>
        <w:tc>
          <w:tcPr>
            <w:tcW w:w="1182" w:type="dxa"/>
            <w:vMerge w:val="restart"/>
            <w:tcBorders>
              <w:top w:val="single" w:sz="4" w:space="0" w:color="auto"/>
              <w:left w:val="single" w:sz="4" w:space="0" w:color="auto"/>
            </w:tcBorders>
            <w:shd w:val="clear" w:color="auto" w:fill="auto"/>
            <w:vAlign w:val="center"/>
          </w:tcPr>
          <w:p w14:paraId="50A15AD0"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草坪类</w:t>
            </w:r>
          </w:p>
        </w:tc>
        <w:tc>
          <w:tcPr>
            <w:tcW w:w="1522" w:type="dxa"/>
            <w:vAlign w:val="center"/>
          </w:tcPr>
          <w:p w14:paraId="5925ADBC" w14:textId="02F69605" w:rsidR="00D64D22" w:rsidRPr="009C68C5" w:rsidRDefault="00906788" w:rsidP="006C1247">
            <w:pPr>
              <w:spacing w:line="320" w:lineRule="exact"/>
              <w:jc w:val="center"/>
              <w:rPr>
                <w:rFonts w:ascii="宋体" w:hAnsi="宋体"/>
                <w:sz w:val="24"/>
              </w:rPr>
            </w:pPr>
            <w:r>
              <w:rPr>
                <w:rFonts w:ascii="宋体" w:hAnsi="宋体" w:hint="eastAsia"/>
                <w:sz w:val="24"/>
              </w:rPr>
              <w:t>马尼拉</w:t>
            </w:r>
          </w:p>
        </w:tc>
        <w:tc>
          <w:tcPr>
            <w:tcW w:w="3391" w:type="dxa"/>
          </w:tcPr>
          <w:p w14:paraId="1586ECC7" w14:textId="7CDB834C" w:rsidR="00D64D22" w:rsidRPr="009C68C5" w:rsidRDefault="00E91129" w:rsidP="006C1247">
            <w:pPr>
              <w:spacing w:line="320" w:lineRule="exact"/>
              <w:jc w:val="center"/>
              <w:rPr>
                <w:rFonts w:ascii="宋体" w:hAnsi="宋体"/>
                <w:sz w:val="24"/>
              </w:rPr>
            </w:pPr>
            <w:r w:rsidRPr="009C68C5">
              <w:rPr>
                <w:rFonts w:ascii="宋体" w:hAnsi="宋体" w:hint="eastAsia"/>
                <w:sz w:val="24"/>
              </w:rPr>
              <w:t>满铺</w:t>
            </w:r>
          </w:p>
        </w:tc>
        <w:tc>
          <w:tcPr>
            <w:tcW w:w="876" w:type="dxa"/>
            <w:vAlign w:val="center"/>
          </w:tcPr>
          <w:p w14:paraId="74363BD9" w14:textId="711A6750" w:rsidR="00D64D22" w:rsidRPr="009C68C5" w:rsidRDefault="009F41EE" w:rsidP="006C1247">
            <w:pPr>
              <w:spacing w:line="320" w:lineRule="exact"/>
              <w:jc w:val="center"/>
              <w:rPr>
                <w:rFonts w:ascii="宋体" w:hAnsi="宋体"/>
                <w:sz w:val="24"/>
              </w:rPr>
            </w:pPr>
            <w:r>
              <w:rPr>
                <w:rFonts w:ascii="宋体" w:hAnsi="宋体"/>
                <w:sz w:val="24"/>
              </w:rPr>
              <w:t>5</w:t>
            </w:r>
            <w:r w:rsidR="00D64D22">
              <w:rPr>
                <w:rFonts w:ascii="宋体" w:hAnsi="宋体"/>
                <w:sz w:val="24"/>
              </w:rPr>
              <w:t>00</w:t>
            </w:r>
            <w:r w:rsidR="00D64D22" w:rsidRPr="009C68C5">
              <w:rPr>
                <w:rFonts w:ascii="宋体" w:hAnsi="宋体" w:hint="eastAsia"/>
                <w:sz w:val="24"/>
              </w:rPr>
              <w:t>m</w:t>
            </w:r>
            <w:r w:rsidR="00D64D22" w:rsidRPr="009C68C5">
              <w:rPr>
                <w:rFonts w:ascii="宋体" w:hAnsi="宋体" w:hint="eastAsia"/>
                <w:sz w:val="24"/>
                <w:vertAlign w:val="superscript"/>
              </w:rPr>
              <w:t>2</w:t>
            </w:r>
          </w:p>
        </w:tc>
        <w:tc>
          <w:tcPr>
            <w:tcW w:w="1648" w:type="dxa"/>
            <w:tcBorders>
              <w:left w:val="single" w:sz="4" w:space="0" w:color="auto"/>
            </w:tcBorders>
            <w:vAlign w:val="center"/>
          </w:tcPr>
          <w:p w14:paraId="5FA2DE74" w14:textId="77777777" w:rsidR="00D64D22" w:rsidRPr="009C68C5" w:rsidRDefault="00D64D22" w:rsidP="006C1247">
            <w:pPr>
              <w:spacing w:line="320" w:lineRule="exact"/>
              <w:jc w:val="center"/>
              <w:rPr>
                <w:rFonts w:ascii="宋体" w:hAnsi="宋体"/>
                <w:sz w:val="24"/>
              </w:rPr>
            </w:pPr>
          </w:p>
        </w:tc>
        <w:tc>
          <w:tcPr>
            <w:tcW w:w="1366" w:type="dxa"/>
            <w:vAlign w:val="center"/>
          </w:tcPr>
          <w:p w14:paraId="063CF444" w14:textId="77777777" w:rsidR="00D64D22" w:rsidRPr="009C68C5" w:rsidRDefault="00D64D22" w:rsidP="006C1247">
            <w:pPr>
              <w:spacing w:line="320" w:lineRule="exact"/>
              <w:jc w:val="center"/>
              <w:rPr>
                <w:rFonts w:ascii="宋体" w:hAnsi="宋体"/>
                <w:sz w:val="24"/>
              </w:rPr>
            </w:pPr>
          </w:p>
        </w:tc>
      </w:tr>
      <w:tr w:rsidR="00D64D22" w:rsidRPr="005E7404" w14:paraId="2F34F4EF" w14:textId="77777777" w:rsidTr="00906788">
        <w:trPr>
          <w:gridAfter w:val="1"/>
          <w:wAfter w:w="19" w:type="dxa"/>
          <w:trHeight w:val="510"/>
          <w:jc w:val="center"/>
        </w:trPr>
        <w:tc>
          <w:tcPr>
            <w:tcW w:w="1182" w:type="dxa"/>
            <w:vMerge/>
            <w:tcBorders>
              <w:left w:val="single" w:sz="4" w:space="0" w:color="auto"/>
            </w:tcBorders>
            <w:shd w:val="clear" w:color="auto" w:fill="auto"/>
          </w:tcPr>
          <w:p w14:paraId="4ADA3745" w14:textId="77777777" w:rsidR="00D64D22" w:rsidRPr="009C68C5" w:rsidRDefault="00D64D22" w:rsidP="006C1247">
            <w:pPr>
              <w:spacing w:line="320" w:lineRule="exact"/>
              <w:rPr>
                <w:rFonts w:ascii="宋体" w:hAnsi="宋体"/>
                <w:sz w:val="24"/>
              </w:rPr>
            </w:pPr>
          </w:p>
        </w:tc>
        <w:tc>
          <w:tcPr>
            <w:tcW w:w="1522" w:type="dxa"/>
            <w:vAlign w:val="center"/>
          </w:tcPr>
          <w:p w14:paraId="30872F0E"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吉祥草</w:t>
            </w:r>
          </w:p>
        </w:tc>
        <w:tc>
          <w:tcPr>
            <w:tcW w:w="3391" w:type="dxa"/>
          </w:tcPr>
          <w:p w14:paraId="4D24EF85"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36棵/m</w:t>
            </w:r>
            <w:r w:rsidRPr="009C68C5">
              <w:rPr>
                <w:rFonts w:ascii="宋体" w:hAnsi="宋体" w:hint="eastAsia"/>
                <w:sz w:val="24"/>
                <w:vertAlign w:val="superscript"/>
              </w:rPr>
              <w:t>2</w:t>
            </w:r>
          </w:p>
        </w:tc>
        <w:tc>
          <w:tcPr>
            <w:tcW w:w="876" w:type="dxa"/>
            <w:vAlign w:val="center"/>
          </w:tcPr>
          <w:p w14:paraId="1D05AD71" w14:textId="1541E3DE" w:rsidR="00D64D22" w:rsidRPr="009C68C5" w:rsidRDefault="00E91129" w:rsidP="006C1247">
            <w:pPr>
              <w:spacing w:line="320" w:lineRule="exact"/>
              <w:jc w:val="center"/>
              <w:rPr>
                <w:rFonts w:ascii="宋体" w:hAnsi="宋体"/>
                <w:sz w:val="24"/>
              </w:rPr>
            </w:pPr>
            <w:r>
              <w:rPr>
                <w:rFonts w:ascii="宋体" w:hAnsi="宋体"/>
                <w:sz w:val="24"/>
              </w:rPr>
              <w:t>10</w:t>
            </w:r>
            <w:r w:rsidR="00D64D22">
              <w:rPr>
                <w:rFonts w:ascii="宋体" w:hAnsi="宋体"/>
                <w:sz w:val="24"/>
              </w:rPr>
              <w:t>0</w:t>
            </w:r>
            <w:r w:rsidR="00D64D22" w:rsidRPr="009C68C5">
              <w:rPr>
                <w:rFonts w:ascii="宋体" w:hAnsi="宋体" w:hint="eastAsia"/>
                <w:sz w:val="24"/>
              </w:rPr>
              <w:t>m</w:t>
            </w:r>
            <w:r w:rsidR="00D64D22" w:rsidRPr="009C68C5">
              <w:rPr>
                <w:rFonts w:ascii="宋体" w:hAnsi="宋体" w:hint="eastAsia"/>
                <w:sz w:val="24"/>
                <w:vertAlign w:val="superscript"/>
              </w:rPr>
              <w:t>2</w:t>
            </w:r>
          </w:p>
        </w:tc>
        <w:tc>
          <w:tcPr>
            <w:tcW w:w="1648" w:type="dxa"/>
            <w:tcBorders>
              <w:left w:val="single" w:sz="4" w:space="0" w:color="auto"/>
            </w:tcBorders>
            <w:vAlign w:val="center"/>
          </w:tcPr>
          <w:p w14:paraId="7DDB7FA5" w14:textId="77777777" w:rsidR="00D64D22" w:rsidRPr="009C68C5" w:rsidRDefault="00D64D22" w:rsidP="006C1247">
            <w:pPr>
              <w:spacing w:line="320" w:lineRule="exact"/>
              <w:jc w:val="center"/>
              <w:rPr>
                <w:rFonts w:ascii="宋体" w:hAnsi="宋体"/>
                <w:sz w:val="24"/>
              </w:rPr>
            </w:pPr>
          </w:p>
        </w:tc>
        <w:tc>
          <w:tcPr>
            <w:tcW w:w="1366" w:type="dxa"/>
            <w:vAlign w:val="center"/>
          </w:tcPr>
          <w:p w14:paraId="68BCD49A" w14:textId="77777777" w:rsidR="00D64D22" w:rsidRPr="009C68C5" w:rsidRDefault="00D64D22" w:rsidP="006C1247">
            <w:pPr>
              <w:spacing w:line="320" w:lineRule="exact"/>
              <w:jc w:val="center"/>
              <w:rPr>
                <w:rFonts w:ascii="宋体" w:hAnsi="宋体"/>
                <w:sz w:val="24"/>
              </w:rPr>
            </w:pPr>
          </w:p>
        </w:tc>
      </w:tr>
      <w:tr w:rsidR="00D64D22" w:rsidRPr="005E7404" w14:paraId="75F768A9" w14:textId="77777777" w:rsidTr="00906788">
        <w:trPr>
          <w:gridAfter w:val="1"/>
          <w:wAfter w:w="19" w:type="dxa"/>
          <w:trHeight w:val="510"/>
          <w:jc w:val="center"/>
        </w:trPr>
        <w:tc>
          <w:tcPr>
            <w:tcW w:w="1182" w:type="dxa"/>
            <w:vMerge/>
            <w:tcBorders>
              <w:left w:val="single" w:sz="4" w:space="0" w:color="auto"/>
            </w:tcBorders>
            <w:shd w:val="clear" w:color="auto" w:fill="auto"/>
          </w:tcPr>
          <w:p w14:paraId="1DA53843" w14:textId="77777777" w:rsidR="00D64D22" w:rsidRPr="009C68C5" w:rsidRDefault="00D64D22" w:rsidP="006C1247">
            <w:pPr>
              <w:spacing w:line="320" w:lineRule="exact"/>
              <w:rPr>
                <w:rFonts w:ascii="宋体" w:hAnsi="宋体"/>
                <w:sz w:val="24"/>
              </w:rPr>
            </w:pPr>
          </w:p>
        </w:tc>
        <w:tc>
          <w:tcPr>
            <w:tcW w:w="1522" w:type="dxa"/>
            <w:vAlign w:val="center"/>
          </w:tcPr>
          <w:p w14:paraId="666C2819"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果岭草</w:t>
            </w:r>
          </w:p>
        </w:tc>
        <w:tc>
          <w:tcPr>
            <w:tcW w:w="3391" w:type="dxa"/>
          </w:tcPr>
          <w:p w14:paraId="5E4B250A"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满铺</w:t>
            </w:r>
          </w:p>
        </w:tc>
        <w:tc>
          <w:tcPr>
            <w:tcW w:w="876" w:type="dxa"/>
            <w:vAlign w:val="center"/>
          </w:tcPr>
          <w:p w14:paraId="03D8E84C" w14:textId="77777777" w:rsidR="00D64D22" w:rsidRPr="009C68C5" w:rsidRDefault="00D64D22" w:rsidP="006C1247">
            <w:pPr>
              <w:spacing w:line="320" w:lineRule="exact"/>
              <w:jc w:val="center"/>
              <w:rPr>
                <w:rFonts w:ascii="宋体" w:hAnsi="宋体"/>
                <w:sz w:val="24"/>
              </w:rPr>
            </w:pPr>
            <w:r>
              <w:rPr>
                <w:rFonts w:ascii="宋体" w:hAnsi="宋体"/>
                <w:sz w:val="24"/>
              </w:rPr>
              <w:t>200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33546229" w14:textId="77777777" w:rsidR="00D64D22" w:rsidRPr="009C68C5" w:rsidRDefault="00D64D22" w:rsidP="006C1247">
            <w:pPr>
              <w:spacing w:line="320" w:lineRule="exact"/>
              <w:jc w:val="center"/>
              <w:rPr>
                <w:rFonts w:ascii="宋体" w:hAnsi="宋体"/>
                <w:sz w:val="24"/>
              </w:rPr>
            </w:pPr>
          </w:p>
        </w:tc>
        <w:tc>
          <w:tcPr>
            <w:tcW w:w="1366" w:type="dxa"/>
            <w:vAlign w:val="center"/>
          </w:tcPr>
          <w:p w14:paraId="47467B5D" w14:textId="77777777" w:rsidR="00D64D22" w:rsidRPr="009C68C5" w:rsidRDefault="00D64D22" w:rsidP="006C1247">
            <w:pPr>
              <w:spacing w:line="320" w:lineRule="exact"/>
              <w:jc w:val="center"/>
              <w:rPr>
                <w:rFonts w:ascii="宋体" w:hAnsi="宋体"/>
                <w:sz w:val="24"/>
              </w:rPr>
            </w:pPr>
          </w:p>
        </w:tc>
      </w:tr>
      <w:tr w:rsidR="00D64D22" w:rsidRPr="005E7404" w14:paraId="29D1D4D1" w14:textId="77777777" w:rsidTr="00906788">
        <w:trPr>
          <w:gridAfter w:val="1"/>
          <w:wAfter w:w="19" w:type="dxa"/>
          <w:trHeight w:val="510"/>
          <w:jc w:val="center"/>
        </w:trPr>
        <w:tc>
          <w:tcPr>
            <w:tcW w:w="1182" w:type="dxa"/>
            <w:vMerge/>
            <w:tcBorders>
              <w:left w:val="single" w:sz="4" w:space="0" w:color="auto"/>
            </w:tcBorders>
            <w:shd w:val="clear" w:color="auto" w:fill="auto"/>
          </w:tcPr>
          <w:p w14:paraId="2F771F58" w14:textId="77777777" w:rsidR="00D64D22" w:rsidRPr="009C68C5" w:rsidRDefault="00D64D22" w:rsidP="006C1247">
            <w:pPr>
              <w:spacing w:line="320" w:lineRule="exact"/>
              <w:rPr>
                <w:rFonts w:ascii="宋体" w:hAnsi="宋体"/>
                <w:sz w:val="24"/>
              </w:rPr>
            </w:pPr>
          </w:p>
        </w:tc>
        <w:tc>
          <w:tcPr>
            <w:tcW w:w="1522" w:type="dxa"/>
            <w:shd w:val="clear" w:color="auto" w:fill="auto"/>
            <w:vAlign w:val="center"/>
          </w:tcPr>
          <w:p w14:paraId="07FA47DE"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黑麦草</w:t>
            </w:r>
          </w:p>
        </w:tc>
        <w:tc>
          <w:tcPr>
            <w:tcW w:w="3391" w:type="dxa"/>
            <w:shd w:val="clear" w:color="auto" w:fill="auto"/>
          </w:tcPr>
          <w:p w14:paraId="27A3BB69"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冬季：草籽播种，多年生</w:t>
            </w:r>
          </w:p>
        </w:tc>
        <w:tc>
          <w:tcPr>
            <w:tcW w:w="876" w:type="dxa"/>
            <w:shd w:val="clear" w:color="auto" w:fill="auto"/>
            <w:vAlign w:val="center"/>
          </w:tcPr>
          <w:p w14:paraId="4F59619E" w14:textId="77777777" w:rsidR="00D64D22" w:rsidRPr="009C68C5" w:rsidRDefault="00D64D22" w:rsidP="006C1247">
            <w:pPr>
              <w:spacing w:line="320" w:lineRule="exact"/>
              <w:jc w:val="center"/>
              <w:rPr>
                <w:rFonts w:ascii="宋体" w:hAnsi="宋体"/>
                <w:sz w:val="24"/>
              </w:rPr>
            </w:pPr>
            <w:r>
              <w:rPr>
                <w:rFonts w:ascii="宋体" w:hAnsi="宋体"/>
                <w:sz w:val="24"/>
              </w:rPr>
              <w:t>2000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3302C643" w14:textId="77777777" w:rsidR="00D64D22" w:rsidRPr="009C68C5" w:rsidRDefault="00D64D22" w:rsidP="006C1247">
            <w:pPr>
              <w:spacing w:line="320" w:lineRule="exact"/>
              <w:jc w:val="center"/>
              <w:rPr>
                <w:rFonts w:ascii="宋体" w:hAnsi="宋体"/>
                <w:sz w:val="24"/>
                <w:highlight w:val="yellow"/>
              </w:rPr>
            </w:pPr>
          </w:p>
        </w:tc>
        <w:tc>
          <w:tcPr>
            <w:tcW w:w="1366" w:type="dxa"/>
            <w:vAlign w:val="center"/>
          </w:tcPr>
          <w:p w14:paraId="0C7CC658" w14:textId="77777777" w:rsidR="00D64D22" w:rsidRPr="009C68C5" w:rsidRDefault="00D64D22" w:rsidP="006C1247">
            <w:pPr>
              <w:spacing w:line="320" w:lineRule="exact"/>
              <w:jc w:val="center"/>
              <w:rPr>
                <w:rFonts w:ascii="宋体" w:hAnsi="宋体"/>
                <w:sz w:val="24"/>
                <w:highlight w:val="yellow"/>
              </w:rPr>
            </w:pPr>
          </w:p>
        </w:tc>
      </w:tr>
      <w:tr w:rsidR="00D64D22" w:rsidRPr="005E7404" w14:paraId="451DADFB" w14:textId="77777777" w:rsidTr="00906788">
        <w:trPr>
          <w:gridAfter w:val="1"/>
          <w:wAfter w:w="19" w:type="dxa"/>
          <w:trHeight w:val="510"/>
          <w:jc w:val="center"/>
        </w:trPr>
        <w:tc>
          <w:tcPr>
            <w:tcW w:w="1182" w:type="dxa"/>
            <w:vMerge/>
            <w:tcBorders>
              <w:left w:val="single" w:sz="4" w:space="0" w:color="auto"/>
            </w:tcBorders>
            <w:shd w:val="clear" w:color="auto" w:fill="auto"/>
          </w:tcPr>
          <w:p w14:paraId="71DE2E43" w14:textId="77777777" w:rsidR="00D64D22" w:rsidRPr="009C68C5" w:rsidRDefault="00D64D22" w:rsidP="006C1247">
            <w:pPr>
              <w:spacing w:line="320" w:lineRule="exact"/>
              <w:rPr>
                <w:rFonts w:ascii="宋体" w:hAnsi="宋体"/>
                <w:sz w:val="24"/>
              </w:rPr>
            </w:pPr>
          </w:p>
        </w:tc>
        <w:tc>
          <w:tcPr>
            <w:tcW w:w="1522" w:type="dxa"/>
            <w:shd w:val="clear" w:color="auto" w:fill="auto"/>
            <w:vAlign w:val="center"/>
          </w:tcPr>
          <w:p w14:paraId="73A1C675"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百慕大</w:t>
            </w:r>
          </w:p>
        </w:tc>
        <w:tc>
          <w:tcPr>
            <w:tcW w:w="3391" w:type="dxa"/>
            <w:shd w:val="clear" w:color="auto" w:fill="auto"/>
          </w:tcPr>
          <w:p w14:paraId="20477C1A"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夏季：草籽播种</w:t>
            </w:r>
          </w:p>
        </w:tc>
        <w:tc>
          <w:tcPr>
            <w:tcW w:w="876" w:type="dxa"/>
            <w:shd w:val="clear" w:color="auto" w:fill="auto"/>
            <w:vAlign w:val="center"/>
          </w:tcPr>
          <w:p w14:paraId="7170C630" w14:textId="77777777" w:rsidR="00D64D22" w:rsidRPr="009C68C5" w:rsidRDefault="00D64D22" w:rsidP="006C1247">
            <w:pPr>
              <w:spacing w:line="320" w:lineRule="exact"/>
              <w:jc w:val="center"/>
              <w:rPr>
                <w:rFonts w:ascii="宋体" w:hAnsi="宋体"/>
                <w:sz w:val="24"/>
              </w:rPr>
            </w:pPr>
            <w:r>
              <w:rPr>
                <w:rFonts w:ascii="宋体" w:hAnsi="宋体"/>
                <w:sz w:val="24"/>
              </w:rPr>
              <w:t>2000</w:t>
            </w:r>
            <w:r w:rsidRPr="009C68C5">
              <w:rPr>
                <w:rFonts w:ascii="宋体" w:hAnsi="宋体" w:hint="eastAsia"/>
                <w:sz w:val="24"/>
              </w:rPr>
              <w:t>m</w:t>
            </w:r>
            <w:r w:rsidRPr="009C68C5">
              <w:rPr>
                <w:rFonts w:ascii="宋体" w:hAnsi="宋体" w:hint="eastAsia"/>
                <w:sz w:val="24"/>
                <w:vertAlign w:val="superscript"/>
              </w:rPr>
              <w:t>2</w:t>
            </w:r>
          </w:p>
        </w:tc>
        <w:tc>
          <w:tcPr>
            <w:tcW w:w="1648" w:type="dxa"/>
            <w:tcBorders>
              <w:left w:val="single" w:sz="4" w:space="0" w:color="auto"/>
            </w:tcBorders>
            <w:vAlign w:val="center"/>
          </w:tcPr>
          <w:p w14:paraId="0E7009FD" w14:textId="77777777" w:rsidR="00D64D22" w:rsidRPr="009C68C5" w:rsidRDefault="00D64D22" w:rsidP="006C1247">
            <w:pPr>
              <w:spacing w:line="320" w:lineRule="exact"/>
              <w:jc w:val="center"/>
              <w:rPr>
                <w:rFonts w:ascii="宋体" w:hAnsi="宋体"/>
                <w:sz w:val="24"/>
                <w:highlight w:val="yellow"/>
              </w:rPr>
            </w:pPr>
          </w:p>
        </w:tc>
        <w:tc>
          <w:tcPr>
            <w:tcW w:w="1366" w:type="dxa"/>
            <w:vAlign w:val="center"/>
          </w:tcPr>
          <w:p w14:paraId="7B3BEDC6" w14:textId="77777777" w:rsidR="00D64D22" w:rsidRPr="009C68C5" w:rsidRDefault="00D64D22" w:rsidP="006C1247">
            <w:pPr>
              <w:spacing w:line="320" w:lineRule="exact"/>
              <w:jc w:val="center"/>
              <w:rPr>
                <w:rFonts w:ascii="宋体" w:hAnsi="宋体"/>
                <w:sz w:val="24"/>
                <w:highlight w:val="yellow"/>
              </w:rPr>
            </w:pPr>
          </w:p>
        </w:tc>
      </w:tr>
      <w:tr w:rsidR="00D64D22" w:rsidRPr="005E7404" w14:paraId="14777E37" w14:textId="77777777" w:rsidTr="00906788">
        <w:trPr>
          <w:gridAfter w:val="1"/>
          <w:wAfter w:w="19" w:type="dxa"/>
          <w:trHeight w:val="510"/>
          <w:jc w:val="center"/>
        </w:trPr>
        <w:tc>
          <w:tcPr>
            <w:tcW w:w="1182" w:type="dxa"/>
            <w:vMerge w:val="restart"/>
            <w:tcBorders>
              <w:left w:val="single" w:sz="4" w:space="0" w:color="auto"/>
            </w:tcBorders>
            <w:shd w:val="clear" w:color="auto" w:fill="auto"/>
            <w:vAlign w:val="center"/>
          </w:tcPr>
          <w:p w14:paraId="1EA84323" w14:textId="77777777" w:rsidR="00D64D22" w:rsidRPr="009C68C5" w:rsidRDefault="00D64D22" w:rsidP="006C1247">
            <w:pPr>
              <w:spacing w:line="320" w:lineRule="exact"/>
              <w:jc w:val="center"/>
              <w:rPr>
                <w:rFonts w:ascii="宋体" w:hAnsi="宋体"/>
                <w:sz w:val="24"/>
              </w:rPr>
            </w:pPr>
            <w:r w:rsidRPr="009C68C5">
              <w:rPr>
                <w:rFonts w:ascii="宋体" w:hAnsi="宋体"/>
                <w:sz w:val="24"/>
              </w:rPr>
              <w:t>树木类</w:t>
            </w:r>
          </w:p>
        </w:tc>
        <w:tc>
          <w:tcPr>
            <w:tcW w:w="1522" w:type="dxa"/>
            <w:shd w:val="clear" w:color="auto" w:fill="auto"/>
            <w:vAlign w:val="center"/>
          </w:tcPr>
          <w:p w14:paraId="38245E19" w14:textId="77777777" w:rsidR="00D64D22" w:rsidRPr="009C68C5" w:rsidRDefault="00D64D22" w:rsidP="006C1247">
            <w:pPr>
              <w:spacing w:line="320" w:lineRule="exact"/>
              <w:jc w:val="center"/>
              <w:rPr>
                <w:rFonts w:ascii="宋体" w:hAnsi="宋体"/>
                <w:sz w:val="24"/>
              </w:rPr>
            </w:pPr>
            <w:r w:rsidRPr="009C68C5">
              <w:rPr>
                <w:rFonts w:ascii="宋体" w:hAnsi="宋体" w:hint="eastAsia"/>
                <w:sz w:val="24"/>
              </w:rPr>
              <w:t>金桂花树</w:t>
            </w:r>
          </w:p>
        </w:tc>
        <w:tc>
          <w:tcPr>
            <w:tcW w:w="3391" w:type="dxa"/>
            <w:shd w:val="clear" w:color="auto" w:fill="auto"/>
          </w:tcPr>
          <w:p w14:paraId="663AAA64" w14:textId="1BE915C1" w:rsidR="00D64D22" w:rsidRPr="009C68C5" w:rsidRDefault="00D64D22" w:rsidP="006C1247">
            <w:pPr>
              <w:spacing w:line="320" w:lineRule="exact"/>
              <w:rPr>
                <w:rFonts w:ascii="宋体" w:hAnsi="宋体"/>
                <w:sz w:val="24"/>
              </w:rPr>
            </w:pPr>
            <w:r w:rsidRPr="009C68C5">
              <w:rPr>
                <w:rFonts w:ascii="宋体" w:hAnsi="宋体" w:hint="eastAsia"/>
                <w:sz w:val="24"/>
              </w:rPr>
              <w:t xml:space="preserve">H250，P300 </w:t>
            </w:r>
            <w:r w:rsidRPr="009C68C5">
              <w:rPr>
                <w:rFonts w:ascii="宋体" w:hAnsi="宋体"/>
                <w:sz w:val="24"/>
              </w:rPr>
              <w:t xml:space="preserve"> </w:t>
            </w:r>
            <w:r w:rsidRPr="009C68C5">
              <w:rPr>
                <w:rFonts w:ascii="宋体" w:hAnsi="宋体" w:hint="eastAsia"/>
                <w:sz w:val="24"/>
              </w:rPr>
              <w:t>树径</w:t>
            </w:r>
            <w:r w:rsidR="0024755F">
              <w:rPr>
                <w:rFonts w:ascii="宋体" w:hAnsi="宋体" w:hint="eastAsia"/>
                <w:sz w:val="24"/>
              </w:rPr>
              <w:t>12cm</w:t>
            </w:r>
            <w:r w:rsidR="0024755F">
              <w:rPr>
                <w:rFonts w:ascii="宋体" w:hAnsi="宋体"/>
                <w:sz w:val="24"/>
              </w:rPr>
              <w:t>-</w:t>
            </w:r>
            <w:r w:rsidRPr="009C68C5">
              <w:rPr>
                <w:rFonts w:ascii="宋体" w:hAnsi="宋体" w:hint="eastAsia"/>
                <w:sz w:val="24"/>
              </w:rPr>
              <w:t>15cm</w:t>
            </w:r>
          </w:p>
        </w:tc>
        <w:tc>
          <w:tcPr>
            <w:tcW w:w="876" w:type="dxa"/>
            <w:shd w:val="clear" w:color="auto" w:fill="auto"/>
            <w:vAlign w:val="center"/>
          </w:tcPr>
          <w:p w14:paraId="73A798D7" w14:textId="77777777" w:rsidR="00D64D22" w:rsidRPr="009C68C5" w:rsidRDefault="00D64D22" w:rsidP="006C1247">
            <w:pPr>
              <w:spacing w:line="320" w:lineRule="exact"/>
              <w:jc w:val="center"/>
              <w:rPr>
                <w:rFonts w:ascii="宋体" w:hAnsi="宋体"/>
                <w:sz w:val="24"/>
              </w:rPr>
            </w:pPr>
            <w:r>
              <w:rPr>
                <w:rFonts w:ascii="宋体" w:hAnsi="宋体" w:hint="eastAsia"/>
                <w:sz w:val="24"/>
              </w:rPr>
              <w:t>5</w:t>
            </w:r>
            <w:r w:rsidRPr="009C68C5">
              <w:rPr>
                <w:rFonts w:ascii="宋体" w:hAnsi="宋体" w:hint="eastAsia"/>
                <w:sz w:val="24"/>
              </w:rPr>
              <w:t>棵</w:t>
            </w:r>
          </w:p>
        </w:tc>
        <w:tc>
          <w:tcPr>
            <w:tcW w:w="1648" w:type="dxa"/>
            <w:tcBorders>
              <w:left w:val="single" w:sz="4" w:space="0" w:color="auto"/>
            </w:tcBorders>
            <w:vAlign w:val="center"/>
          </w:tcPr>
          <w:p w14:paraId="7F9F5A20" w14:textId="77777777" w:rsidR="00D64D22" w:rsidRPr="009C68C5" w:rsidRDefault="00D64D22" w:rsidP="006C1247">
            <w:pPr>
              <w:spacing w:line="320" w:lineRule="exact"/>
              <w:jc w:val="center"/>
              <w:rPr>
                <w:rFonts w:ascii="宋体" w:hAnsi="宋体"/>
                <w:sz w:val="24"/>
                <w:highlight w:val="yellow"/>
              </w:rPr>
            </w:pPr>
          </w:p>
        </w:tc>
        <w:tc>
          <w:tcPr>
            <w:tcW w:w="1366" w:type="dxa"/>
            <w:vAlign w:val="center"/>
          </w:tcPr>
          <w:p w14:paraId="1F517EBB" w14:textId="77777777" w:rsidR="00D64D22" w:rsidRPr="009C68C5" w:rsidRDefault="00D64D22" w:rsidP="006C1247">
            <w:pPr>
              <w:spacing w:line="320" w:lineRule="exact"/>
              <w:jc w:val="center"/>
              <w:rPr>
                <w:rFonts w:ascii="宋体" w:hAnsi="宋体"/>
                <w:sz w:val="24"/>
                <w:highlight w:val="yellow"/>
              </w:rPr>
            </w:pPr>
          </w:p>
        </w:tc>
      </w:tr>
      <w:tr w:rsidR="00D64D22" w:rsidRPr="005E7404" w14:paraId="3C99F8FE" w14:textId="77777777" w:rsidTr="00906788">
        <w:trPr>
          <w:gridAfter w:val="1"/>
          <w:wAfter w:w="19" w:type="dxa"/>
          <w:trHeight w:val="510"/>
          <w:jc w:val="center"/>
        </w:trPr>
        <w:tc>
          <w:tcPr>
            <w:tcW w:w="1182" w:type="dxa"/>
            <w:vMerge/>
            <w:tcBorders>
              <w:left w:val="single" w:sz="4" w:space="0" w:color="auto"/>
            </w:tcBorders>
            <w:shd w:val="clear" w:color="auto" w:fill="auto"/>
            <w:vAlign w:val="center"/>
          </w:tcPr>
          <w:p w14:paraId="4731B2E3" w14:textId="77777777" w:rsidR="00D64D22" w:rsidRPr="009C68C5" w:rsidRDefault="00D64D22" w:rsidP="006C1247">
            <w:pPr>
              <w:spacing w:line="320" w:lineRule="exact"/>
              <w:jc w:val="center"/>
              <w:rPr>
                <w:rFonts w:ascii="宋体" w:hAnsi="宋体"/>
                <w:color w:val="FF0000"/>
                <w:sz w:val="24"/>
              </w:rPr>
            </w:pPr>
          </w:p>
        </w:tc>
        <w:tc>
          <w:tcPr>
            <w:tcW w:w="1522" w:type="dxa"/>
            <w:shd w:val="clear" w:color="auto" w:fill="auto"/>
            <w:vAlign w:val="center"/>
          </w:tcPr>
          <w:p w14:paraId="58A87D10" w14:textId="7EFFE7DD" w:rsidR="00D64D22" w:rsidRPr="00BF6357" w:rsidRDefault="00906788" w:rsidP="006C1247">
            <w:pPr>
              <w:spacing w:line="320" w:lineRule="exact"/>
              <w:jc w:val="center"/>
              <w:rPr>
                <w:rFonts w:ascii="宋体" w:hAnsi="宋体"/>
                <w:color w:val="000000"/>
                <w:sz w:val="24"/>
              </w:rPr>
            </w:pPr>
            <w:r>
              <w:rPr>
                <w:rFonts w:ascii="宋体" w:hAnsi="宋体" w:hint="eastAsia"/>
                <w:color w:val="000000"/>
                <w:sz w:val="24"/>
              </w:rPr>
              <w:t>月季</w:t>
            </w:r>
          </w:p>
        </w:tc>
        <w:tc>
          <w:tcPr>
            <w:tcW w:w="3391" w:type="dxa"/>
            <w:shd w:val="clear" w:color="auto" w:fill="auto"/>
          </w:tcPr>
          <w:p w14:paraId="52D2BD68" w14:textId="1165564A" w:rsidR="00D64D22" w:rsidRPr="00BF6357" w:rsidRDefault="00206FDF" w:rsidP="00206FDF">
            <w:pPr>
              <w:spacing w:line="320" w:lineRule="exact"/>
              <w:rPr>
                <w:rFonts w:ascii="宋体" w:hAnsi="宋体"/>
                <w:color w:val="000000"/>
                <w:sz w:val="24"/>
              </w:rPr>
            </w:pPr>
            <w:r w:rsidRPr="00206FDF">
              <w:rPr>
                <w:rFonts w:ascii="宋体" w:hAnsi="宋体" w:hint="eastAsia"/>
                <w:color w:val="000000"/>
                <w:sz w:val="24"/>
              </w:rPr>
              <w:t>H100cm、P60cm</w:t>
            </w:r>
            <w:r>
              <w:rPr>
                <w:rFonts w:ascii="宋体" w:hAnsi="宋体" w:hint="eastAsia"/>
                <w:color w:val="000000"/>
                <w:sz w:val="24"/>
              </w:rPr>
              <w:t>、</w:t>
            </w:r>
            <w:r w:rsidRPr="00206FDF">
              <w:rPr>
                <w:rFonts w:ascii="宋体" w:hAnsi="宋体" w:hint="eastAsia"/>
                <w:color w:val="000000"/>
                <w:sz w:val="24"/>
              </w:rPr>
              <w:t>D4-5cm</w:t>
            </w:r>
          </w:p>
        </w:tc>
        <w:tc>
          <w:tcPr>
            <w:tcW w:w="876" w:type="dxa"/>
            <w:shd w:val="clear" w:color="auto" w:fill="auto"/>
            <w:vAlign w:val="center"/>
          </w:tcPr>
          <w:p w14:paraId="79B91C83" w14:textId="21EE3513" w:rsidR="00D64D22" w:rsidRPr="00BF6357" w:rsidRDefault="00E91129" w:rsidP="006C1247">
            <w:pPr>
              <w:spacing w:line="320" w:lineRule="exact"/>
              <w:jc w:val="center"/>
              <w:rPr>
                <w:rFonts w:ascii="宋体" w:hAnsi="宋体"/>
                <w:color w:val="000000"/>
                <w:sz w:val="24"/>
              </w:rPr>
            </w:pPr>
            <w:r>
              <w:rPr>
                <w:rFonts w:ascii="宋体" w:hAnsi="宋体"/>
                <w:color w:val="000000"/>
                <w:sz w:val="24"/>
              </w:rPr>
              <w:t>2</w:t>
            </w:r>
            <w:r w:rsidR="00D64D22" w:rsidRPr="00BF6357">
              <w:rPr>
                <w:rFonts w:ascii="宋体" w:hAnsi="宋体"/>
                <w:color w:val="000000"/>
                <w:sz w:val="24"/>
              </w:rPr>
              <w:t>0</w:t>
            </w:r>
            <w:r w:rsidR="00D64D22" w:rsidRPr="00BF6357">
              <w:rPr>
                <w:rFonts w:ascii="宋体" w:hAnsi="宋体" w:hint="eastAsia"/>
                <w:color w:val="000000"/>
                <w:sz w:val="24"/>
              </w:rPr>
              <w:t>棵</w:t>
            </w:r>
          </w:p>
        </w:tc>
        <w:tc>
          <w:tcPr>
            <w:tcW w:w="1648" w:type="dxa"/>
            <w:tcBorders>
              <w:left w:val="single" w:sz="4" w:space="0" w:color="auto"/>
            </w:tcBorders>
            <w:vAlign w:val="center"/>
          </w:tcPr>
          <w:p w14:paraId="4D87D6B5" w14:textId="77777777" w:rsidR="00D64D22" w:rsidRPr="00BF6357" w:rsidRDefault="00D64D22" w:rsidP="006C1247">
            <w:pPr>
              <w:spacing w:line="320" w:lineRule="exact"/>
              <w:jc w:val="center"/>
              <w:rPr>
                <w:rFonts w:ascii="宋体" w:hAnsi="宋体"/>
                <w:color w:val="000000"/>
                <w:sz w:val="24"/>
              </w:rPr>
            </w:pPr>
          </w:p>
        </w:tc>
        <w:tc>
          <w:tcPr>
            <w:tcW w:w="1366" w:type="dxa"/>
            <w:vAlign w:val="center"/>
          </w:tcPr>
          <w:p w14:paraId="6F44C72D" w14:textId="77777777" w:rsidR="00D64D22" w:rsidRPr="00BF6357" w:rsidRDefault="00D64D22" w:rsidP="006C1247">
            <w:pPr>
              <w:spacing w:line="320" w:lineRule="exact"/>
              <w:jc w:val="left"/>
              <w:rPr>
                <w:rFonts w:ascii="宋体" w:hAnsi="宋体"/>
                <w:color w:val="000000"/>
                <w:szCs w:val="21"/>
              </w:rPr>
            </w:pPr>
            <w:r w:rsidRPr="00BF6357">
              <w:rPr>
                <w:rFonts w:ascii="宋体" w:hAnsi="宋体"/>
                <w:color w:val="000000"/>
                <w:szCs w:val="21"/>
              </w:rPr>
              <w:t>含人工、清理、出运</w:t>
            </w:r>
          </w:p>
        </w:tc>
      </w:tr>
      <w:tr w:rsidR="00D64D22" w:rsidRPr="005E7404" w14:paraId="6DE86003" w14:textId="77777777" w:rsidTr="00906788">
        <w:trPr>
          <w:gridAfter w:val="1"/>
          <w:wAfter w:w="19" w:type="dxa"/>
          <w:trHeight w:val="510"/>
          <w:jc w:val="center"/>
        </w:trPr>
        <w:tc>
          <w:tcPr>
            <w:tcW w:w="1182" w:type="dxa"/>
            <w:vMerge/>
            <w:tcBorders>
              <w:left w:val="single" w:sz="4" w:space="0" w:color="auto"/>
            </w:tcBorders>
            <w:shd w:val="clear" w:color="auto" w:fill="auto"/>
            <w:vAlign w:val="center"/>
          </w:tcPr>
          <w:p w14:paraId="79F1F49F" w14:textId="77777777" w:rsidR="00D64D22" w:rsidRPr="009C68C5" w:rsidRDefault="00D64D22" w:rsidP="006C1247">
            <w:pPr>
              <w:spacing w:line="320" w:lineRule="exact"/>
              <w:jc w:val="center"/>
              <w:rPr>
                <w:rFonts w:ascii="宋体" w:hAnsi="宋体"/>
                <w:color w:val="FF0000"/>
                <w:sz w:val="24"/>
              </w:rPr>
            </w:pPr>
          </w:p>
        </w:tc>
        <w:tc>
          <w:tcPr>
            <w:tcW w:w="1522" w:type="dxa"/>
            <w:shd w:val="clear" w:color="auto" w:fill="auto"/>
            <w:vAlign w:val="center"/>
          </w:tcPr>
          <w:p w14:paraId="52427B7C" w14:textId="7EB51D4E" w:rsidR="00D64D22" w:rsidRPr="00BF6357" w:rsidRDefault="00D64D22" w:rsidP="006C1247">
            <w:pPr>
              <w:spacing w:line="320" w:lineRule="exact"/>
              <w:jc w:val="center"/>
              <w:rPr>
                <w:rFonts w:ascii="宋体" w:hAnsi="宋体"/>
                <w:color w:val="000000"/>
                <w:sz w:val="24"/>
              </w:rPr>
            </w:pPr>
            <w:r w:rsidRPr="00BF6357">
              <w:rPr>
                <w:rFonts w:ascii="宋体" w:hAnsi="宋体"/>
                <w:color w:val="000000"/>
                <w:sz w:val="24"/>
              </w:rPr>
              <w:t>树</w:t>
            </w:r>
            <w:r w:rsidR="00906788">
              <w:rPr>
                <w:rFonts w:ascii="宋体" w:hAnsi="宋体" w:hint="eastAsia"/>
                <w:color w:val="000000"/>
                <w:sz w:val="24"/>
              </w:rPr>
              <w:t>木</w:t>
            </w:r>
            <w:r w:rsidRPr="00BF6357">
              <w:rPr>
                <w:rFonts w:ascii="宋体" w:hAnsi="宋体"/>
                <w:color w:val="000000"/>
                <w:sz w:val="24"/>
              </w:rPr>
              <w:t>移栽</w:t>
            </w:r>
          </w:p>
        </w:tc>
        <w:tc>
          <w:tcPr>
            <w:tcW w:w="3391" w:type="dxa"/>
            <w:shd w:val="clear" w:color="auto" w:fill="auto"/>
          </w:tcPr>
          <w:p w14:paraId="5B882A79" w14:textId="542A46D0" w:rsidR="00D64D22" w:rsidRPr="00BF6357" w:rsidRDefault="00D64D22" w:rsidP="0024755F">
            <w:pPr>
              <w:spacing w:line="320" w:lineRule="exact"/>
              <w:rPr>
                <w:rFonts w:ascii="宋体" w:hAnsi="宋体"/>
                <w:color w:val="000000"/>
                <w:sz w:val="24"/>
              </w:rPr>
            </w:pPr>
            <w:r w:rsidRPr="00BF6357">
              <w:rPr>
                <w:rFonts w:ascii="宋体" w:hAnsi="宋体" w:hint="eastAsia"/>
                <w:color w:val="000000"/>
                <w:sz w:val="24"/>
              </w:rPr>
              <w:t>H1000，P800</w:t>
            </w:r>
            <w:r w:rsidRPr="00BF6357">
              <w:rPr>
                <w:rFonts w:ascii="宋体" w:hAnsi="宋体"/>
                <w:color w:val="000000"/>
                <w:sz w:val="24"/>
              </w:rPr>
              <w:t xml:space="preserve">  </w:t>
            </w:r>
            <w:r w:rsidRPr="00BF6357">
              <w:rPr>
                <w:rFonts w:ascii="宋体" w:hAnsi="宋体" w:hint="eastAsia"/>
                <w:color w:val="000000"/>
                <w:sz w:val="24"/>
              </w:rPr>
              <w:t>树径25cm</w:t>
            </w:r>
            <w:r w:rsidR="0024755F">
              <w:rPr>
                <w:rFonts w:ascii="宋体" w:hAnsi="宋体"/>
                <w:color w:val="000000"/>
                <w:sz w:val="24"/>
              </w:rPr>
              <w:t>-</w:t>
            </w:r>
            <w:r w:rsidRPr="00BF6357">
              <w:rPr>
                <w:rFonts w:ascii="宋体" w:hAnsi="宋体" w:hint="eastAsia"/>
                <w:color w:val="000000"/>
                <w:sz w:val="24"/>
              </w:rPr>
              <w:t>40m</w:t>
            </w:r>
          </w:p>
        </w:tc>
        <w:tc>
          <w:tcPr>
            <w:tcW w:w="876" w:type="dxa"/>
            <w:shd w:val="clear" w:color="auto" w:fill="auto"/>
            <w:vAlign w:val="center"/>
          </w:tcPr>
          <w:p w14:paraId="11D2496A" w14:textId="77777777" w:rsidR="00D64D22" w:rsidRPr="00BF6357" w:rsidRDefault="00D64D22" w:rsidP="006C1247">
            <w:pPr>
              <w:spacing w:line="320" w:lineRule="exact"/>
              <w:jc w:val="center"/>
              <w:rPr>
                <w:rFonts w:ascii="宋体" w:hAnsi="宋体"/>
                <w:color w:val="000000"/>
                <w:sz w:val="24"/>
              </w:rPr>
            </w:pPr>
            <w:r w:rsidRPr="00BF6357">
              <w:rPr>
                <w:rFonts w:ascii="宋体" w:hAnsi="宋体" w:hint="eastAsia"/>
                <w:color w:val="000000"/>
                <w:sz w:val="24"/>
              </w:rPr>
              <w:t>5棵</w:t>
            </w:r>
          </w:p>
        </w:tc>
        <w:tc>
          <w:tcPr>
            <w:tcW w:w="1648" w:type="dxa"/>
            <w:tcBorders>
              <w:left w:val="single" w:sz="4" w:space="0" w:color="auto"/>
            </w:tcBorders>
            <w:vAlign w:val="center"/>
          </w:tcPr>
          <w:p w14:paraId="4B5718BC" w14:textId="77777777" w:rsidR="00D64D22" w:rsidRPr="00BF6357" w:rsidRDefault="00D64D22" w:rsidP="006C1247">
            <w:pPr>
              <w:spacing w:line="320" w:lineRule="exact"/>
              <w:jc w:val="center"/>
              <w:rPr>
                <w:rFonts w:ascii="宋体" w:hAnsi="宋体"/>
                <w:color w:val="000000"/>
                <w:sz w:val="24"/>
              </w:rPr>
            </w:pPr>
          </w:p>
        </w:tc>
        <w:tc>
          <w:tcPr>
            <w:tcW w:w="1366" w:type="dxa"/>
            <w:vAlign w:val="center"/>
          </w:tcPr>
          <w:p w14:paraId="675CCB19" w14:textId="77777777" w:rsidR="00D64D22" w:rsidRPr="00BF6357" w:rsidRDefault="00D64D22" w:rsidP="006C1247">
            <w:pPr>
              <w:spacing w:line="320" w:lineRule="exact"/>
              <w:jc w:val="left"/>
              <w:rPr>
                <w:rFonts w:ascii="宋体" w:hAnsi="宋体"/>
                <w:color w:val="000000"/>
                <w:szCs w:val="21"/>
              </w:rPr>
            </w:pPr>
            <w:r w:rsidRPr="00BF6357">
              <w:rPr>
                <w:rFonts w:ascii="宋体" w:hAnsi="宋体"/>
                <w:color w:val="000000"/>
                <w:szCs w:val="21"/>
              </w:rPr>
              <w:t>含人工、养护一年</w:t>
            </w:r>
          </w:p>
        </w:tc>
      </w:tr>
      <w:tr w:rsidR="00906788" w:rsidRPr="005E7404" w14:paraId="7CD11B29" w14:textId="77777777" w:rsidTr="00906788">
        <w:trPr>
          <w:gridAfter w:val="1"/>
          <w:wAfter w:w="19" w:type="dxa"/>
          <w:trHeight w:val="510"/>
          <w:jc w:val="center"/>
        </w:trPr>
        <w:tc>
          <w:tcPr>
            <w:tcW w:w="1182" w:type="dxa"/>
            <w:vMerge w:val="restart"/>
            <w:tcBorders>
              <w:left w:val="single" w:sz="4" w:space="0" w:color="auto"/>
            </w:tcBorders>
            <w:shd w:val="clear" w:color="auto" w:fill="auto"/>
            <w:vAlign w:val="center"/>
          </w:tcPr>
          <w:p w14:paraId="06B83C71" w14:textId="77777777" w:rsidR="00906788" w:rsidRPr="009C68C5" w:rsidRDefault="00906788" w:rsidP="006C1247">
            <w:pPr>
              <w:spacing w:line="320" w:lineRule="exact"/>
              <w:jc w:val="center"/>
              <w:rPr>
                <w:rFonts w:ascii="宋体" w:hAnsi="宋体"/>
                <w:sz w:val="24"/>
              </w:rPr>
            </w:pPr>
            <w:r w:rsidRPr="009C68C5">
              <w:rPr>
                <w:rFonts w:ascii="宋体" w:hAnsi="宋体" w:hint="eastAsia"/>
                <w:sz w:val="24"/>
              </w:rPr>
              <w:lastRenderedPageBreak/>
              <w:t>人工类</w:t>
            </w:r>
          </w:p>
        </w:tc>
        <w:tc>
          <w:tcPr>
            <w:tcW w:w="1522" w:type="dxa"/>
            <w:vAlign w:val="center"/>
          </w:tcPr>
          <w:p w14:paraId="64F37D83" w14:textId="0B8F8BD3" w:rsidR="00906788" w:rsidRPr="009C68C5" w:rsidRDefault="00906788" w:rsidP="00906788">
            <w:pPr>
              <w:spacing w:line="320" w:lineRule="exact"/>
              <w:jc w:val="center"/>
              <w:rPr>
                <w:rFonts w:ascii="宋体" w:hAnsi="宋体"/>
                <w:sz w:val="24"/>
              </w:rPr>
            </w:pPr>
            <w:r w:rsidRPr="009C68C5">
              <w:rPr>
                <w:rFonts w:ascii="宋体" w:hAnsi="宋体" w:hint="eastAsia"/>
                <w:sz w:val="24"/>
              </w:rPr>
              <w:t>养护</w:t>
            </w:r>
          </w:p>
        </w:tc>
        <w:tc>
          <w:tcPr>
            <w:tcW w:w="3391" w:type="dxa"/>
            <w:vAlign w:val="center"/>
          </w:tcPr>
          <w:p w14:paraId="6C22E8D9" w14:textId="5A099296" w:rsidR="00906788" w:rsidRPr="009C68C5" w:rsidRDefault="00906788" w:rsidP="006C1247">
            <w:pPr>
              <w:spacing w:line="320" w:lineRule="exact"/>
              <w:jc w:val="center"/>
              <w:rPr>
                <w:rFonts w:ascii="宋体" w:hAnsi="宋体"/>
                <w:sz w:val="24"/>
              </w:rPr>
            </w:pPr>
            <w:r>
              <w:rPr>
                <w:rFonts w:ascii="宋体" w:hAnsi="宋体" w:hint="eastAsia"/>
                <w:sz w:val="24"/>
              </w:rPr>
              <w:t>参照采购</w:t>
            </w:r>
            <w:r w:rsidRPr="009C68C5">
              <w:rPr>
                <w:rFonts w:ascii="宋体" w:hAnsi="宋体" w:hint="eastAsia"/>
                <w:sz w:val="24"/>
              </w:rPr>
              <w:t>文件要求</w:t>
            </w:r>
          </w:p>
        </w:tc>
        <w:tc>
          <w:tcPr>
            <w:tcW w:w="876" w:type="dxa"/>
            <w:vAlign w:val="center"/>
          </w:tcPr>
          <w:p w14:paraId="124BBA01" w14:textId="77777777" w:rsidR="00906788" w:rsidRPr="009C68C5" w:rsidRDefault="00906788" w:rsidP="006C1247">
            <w:pPr>
              <w:spacing w:line="320" w:lineRule="exact"/>
              <w:jc w:val="center"/>
              <w:rPr>
                <w:rFonts w:ascii="宋体" w:hAnsi="宋体"/>
                <w:sz w:val="24"/>
              </w:rPr>
            </w:pPr>
            <w:r>
              <w:rPr>
                <w:rFonts w:ascii="宋体" w:hAnsi="宋体" w:hint="eastAsia"/>
                <w:sz w:val="24"/>
              </w:rPr>
              <w:t>1</w:t>
            </w:r>
            <w:r>
              <w:rPr>
                <w:rFonts w:ascii="宋体" w:hAnsi="宋体"/>
                <w:sz w:val="24"/>
              </w:rPr>
              <w:t>00</w:t>
            </w:r>
            <w:r w:rsidRPr="009C68C5">
              <w:rPr>
                <w:rFonts w:ascii="宋体" w:hAnsi="宋体" w:hint="eastAsia"/>
                <w:sz w:val="24"/>
              </w:rPr>
              <w:t>工</w:t>
            </w:r>
          </w:p>
        </w:tc>
        <w:tc>
          <w:tcPr>
            <w:tcW w:w="1648" w:type="dxa"/>
            <w:tcBorders>
              <w:left w:val="single" w:sz="4" w:space="0" w:color="auto"/>
            </w:tcBorders>
            <w:vAlign w:val="center"/>
          </w:tcPr>
          <w:p w14:paraId="7E2B84DD" w14:textId="77777777" w:rsidR="00906788" w:rsidRPr="009C68C5" w:rsidRDefault="00906788" w:rsidP="006C1247">
            <w:pPr>
              <w:spacing w:line="320" w:lineRule="exact"/>
              <w:jc w:val="center"/>
              <w:rPr>
                <w:rFonts w:ascii="宋体" w:hAnsi="宋体"/>
                <w:sz w:val="24"/>
              </w:rPr>
            </w:pPr>
          </w:p>
        </w:tc>
        <w:tc>
          <w:tcPr>
            <w:tcW w:w="1366" w:type="dxa"/>
            <w:vAlign w:val="center"/>
          </w:tcPr>
          <w:p w14:paraId="6694FD95" w14:textId="77777777" w:rsidR="00906788" w:rsidRPr="009C68C5" w:rsidRDefault="00906788" w:rsidP="006C1247">
            <w:pPr>
              <w:spacing w:line="320" w:lineRule="exact"/>
              <w:jc w:val="center"/>
              <w:rPr>
                <w:rFonts w:ascii="宋体" w:hAnsi="宋体"/>
                <w:sz w:val="24"/>
              </w:rPr>
            </w:pPr>
          </w:p>
        </w:tc>
      </w:tr>
      <w:tr w:rsidR="00906788" w:rsidRPr="005E7404" w14:paraId="221BB10A" w14:textId="77777777" w:rsidTr="00906788">
        <w:trPr>
          <w:gridAfter w:val="1"/>
          <w:wAfter w:w="19" w:type="dxa"/>
          <w:trHeight w:val="510"/>
          <w:jc w:val="center"/>
        </w:trPr>
        <w:tc>
          <w:tcPr>
            <w:tcW w:w="1182" w:type="dxa"/>
            <w:vMerge/>
            <w:tcBorders>
              <w:left w:val="single" w:sz="4" w:space="0" w:color="auto"/>
            </w:tcBorders>
            <w:shd w:val="clear" w:color="auto" w:fill="auto"/>
            <w:vAlign w:val="center"/>
          </w:tcPr>
          <w:p w14:paraId="50AD196F" w14:textId="77777777" w:rsidR="00906788" w:rsidRPr="009C68C5" w:rsidRDefault="00906788" w:rsidP="006C1247">
            <w:pPr>
              <w:spacing w:line="320" w:lineRule="exact"/>
              <w:jc w:val="center"/>
              <w:rPr>
                <w:rFonts w:ascii="宋体" w:hAnsi="宋体"/>
                <w:sz w:val="24"/>
              </w:rPr>
            </w:pPr>
          </w:p>
        </w:tc>
        <w:tc>
          <w:tcPr>
            <w:tcW w:w="1522" w:type="dxa"/>
            <w:vAlign w:val="center"/>
          </w:tcPr>
          <w:p w14:paraId="1BB585A0" w14:textId="1B63917F" w:rsidR="00906788" w:rsidRDefault="00906788" w:rsidP="006C1247">
            <w:pPr>
              <w:spacing w:line="320" w:lineRule="exact"/>
              <w:jc w:val="center"/>
              <w:rPr>
                <w:rFonts w:ascii="宋体" w:hAnsi="宋体"/>
                <w:sz w:val="24"/>
              </w:rPr>
            </w:pPr>
            <w:r>
              <w:rPr>
                <w:rFonts w:ascii="宋体" w:hAnsi="宋体" w:hint="eastAsia"/>
                <w:sz w:val="24"/>
              </w:rPr>
              <w:t>树木修剪</w:t>
            </w:r>
          </w:p>
        </w:tc>
        <w:tc>
          <w:tcPr>
            <w:tcW w:w="3391" w:type="dxa"/>
            <w:vAlign w:val="center"/>
          </w:tcPr>
          <w:p w14:paraId="1DD41DD9" w14:textId="19FE4EB0" w:rsidR="00906788" w:rsidRDefault="00906788" w:rsidP="006C1247">
            <w:pPr>
              <w:spacing w:line="320" w:lineRule="exact"/>
              <w:jc w:val="center"/>
              <w:rPr>
                <w:rFonts w:ascii="宋体" w:hAnsi="宋体"/>
                <w:sz w:val="24"/>
              </w:rPr>
            </w:pPr>
            <w:r>
              <w:rPr>
                <w:rFonts w:ascii="宋体" w:hAnsi="宋体" w:hint="eastAsia"/>
                <w:sz w:val="24"/>
              </w:rPr>
              <w:t>参照采购</w:t>
            </w:r>
            <w:r w:rsidRPr="009C68C5">
              <w:rPr>
                <w:rFonts w:ascii="宋体" w:hAnsi="宋体" w:hint="eastAsia"/>
                <w:sz w:val="24"/>
              </w:rPr>
              <w:t>文件要求</w:t>
            </w:r>
          </w:p>
        </w:tc>
        <w:tc>
          <w:tcPr>
            <w:tcW w:w="876" w:type="dxa"/>
            <w:vAlign w:val="center"/>
          </w:tcPr>
          <w:p w14:paraId="6D89D5B0" w14:textId="56A7342C" w:rsidR="00906788" w:rsidRDefault="00E91129" w:rsidP="006C1247">
            <w:pPr>
              <w:spacing w:line="320" w:lineRule="exact"/>
              <w:jc w:val="center"/>
              <w:rPr>
                <w:rFonts w:ascii="宋体" w:hAnsi="宋体"/>
                <w:sz w:val="24"/>
              </w:rPr>
            </w:pPr>
            <w:r>
              <w:rPr>
                <w:rFonts w:ascii="宋体" w:hAnsi="宋体"/>
                <w:sz w:val="24"/>
              </w:rPr>
              <w:t>50</w:t>
            </w:r>
            <w:r w:rsidR="00906788" w:rsidRPr="009C68C5">
              <w:rPr>
                <w:rFonts w:ascii="宋体" w:hAnsi="宋体" w:hint="eastAsia"/>
                <w:sz w:val="24"/>
              </w:rPr>
              <w:t>工</w:t>
            </w:r>
          </w:p>
        </w:tc>
        <w:tc>
          <w:tcPr>
            <w:tcW w:w="1648" w:type="dxa"/>
            <w:tcBorders>
              <w:left w:val="single" w:sz="4" w:space="0" w:color="auto"/>
            </w:tcBorders>
            <w:vAlign w:val="center"/>
          </w:tcPr>
          <w:p w14:paraId="5BD7A231" w14:textId="77777777" w:rsidR="00906788" w:rsidRPr="009C68C5" w:rsidRDefault="00906788" w:rsidP="006C1247">
            <w:pPr>
              <w:spacing w:line="320" w:lineRule="exact"/>
              <w:jc w:val="center"/>
              <w:rPr>
                <w:rFonts w:ascii="宋体" w:hAnsi="宋体"/>
                <w:sz w:val="24"/>
              </w:rPr>
            </w:pPr>
          </w:p>
        </w:tc>
        <w:tc>
          <w:tcPr>
            <w:tcW w:w="1366" w:type="dxa"/>
            <w:vAlign w:val="center"/>
          </w:tcPr>
          <w:p w14:paraId="7A76294F" w14:textId="77777777" w:rsidR="00906788" w:rsidRPr="009C68C5" w:rsidRDefault="00906788" w:rsidP="006C1247">
            <w:pPr>
              <w:spacing w:line="320" w:lineRule="exact"/>
              <w:jc w:val="center"/>
              <w:rPr>
                <w:rFonts w:ascii="宋体" w:hAnsi="宋体"/>
                <w:sz w:val="24"/>
              </w:rPr>
            </w:pPr>
          </w:p>
        </w:tc>
      </w:tr>
      <w:tr w:rsidR="00906788" w:rsidRPr="005E7404" w14:paraId="46F2A1B7" w14:textId="77777777" w:rsidTr="00906788">
        <w:trPr>
          <w:gridAfter w:val="1"/>
          <w:wAfter w:w="19" w:type="dxa"/>
          <w:trHeight w:val="510"/>
          <w:jc w:val="center"/>
        </w:trPr>
        <w:tc>
          <w:tcPr>
            <w:tcW w:w="1182" w:type="dxa"/>
            <w:vMerge/>
            <w:tcBorders>
              <w:left w:val="single" w:sz="4" w:space="0" w:color="auto"/>
            </w:tcBorders>
            <w:shd w:val="clear" w:color="auto" w:fill="auto"/>
            <w:vAlign w:val="center"/>
          </w:tcPr>
          <w:p w14:paraId="319AFCDF" w14:textId="77777777" w:rsidR="00906788" w:rsidRPr="009C68C5" w:rsidRDefault="00906788" w:rsidP="006C1247">
            <w:pPr>
              <w:spacing w:line="320" w:lineRule="exact"/>
              <w:jc w:val="center"/>
              <w:rPr>
                <w:rFonts w:ascii="宋体" w:hAnsi="宋体"/>
                <w:sz w:val="24"/>
              </w:rPr>
            </w:pPr>
          </w:p>
        </w:tc>
        <w:tc>
          <w:tcPr>
            <w:tcW w:w="1522" w:type="dxa"/>
            <w:vAlign w:val="center"/>
          </w:tcPr>
          <w:p w14:paraId="21E3C9F6" w14:textId="13D30B5F" w:rsidR="00906788" w:rsidRPr="009C68C5" w:rsidRDefault="00906788" w:rsidP="006C1247">
            <w:pPr>
              <w:spacing w:line="320" w:lineRule="exact"/>
              <w:jc w:val="center"/>
              <w:rPr>
                <w:rFonts w:ascii="宋体" w:hAnsi="宋体"/>
                <w:sz w:val="24"/>
              </w:rPr>
            </w:pPr>
            <w:r>
              <w:rPr>
                <w:rFonts w:ascii="宋体" w:hAnsi="宋体" w:hint="eastAsia"/>
                <w:sz w:val="24"/>
              </w:rPr>
              <w:t>拔草</w:t>
            </w:r>
          </w:p>
        </w:tc>
        <w:tc>
          <w:tcPr>
            <w:tcW w:w="3391" w:type="dxa"/>
            <w:vAlign w:val="center"/>
          </w:tcPr>
          <w:p w14:paraId="3AC7AFC5" w14:textId="609818B4" w:rsidR="00906788" w:rsidRDefault="00906788" w:rsidP="006C1247">
            <w:pPr>
              <w:spacing w:line="320" w:lineRule="exact"/>
              <w:jc w:val="center"/>
              <w:rPr>
                <w:rFonts w:ascii="宋体" w:hAnsi="宋体"/>
                <w:sz w:val="24"/>
              </w:rPr>
            </w:pPr>
            <w:r>
              <w:rPr>
                <w:rFonts w:ascii="宋体" w:hAnsi="宋体" w:hint="eastAsia"/>
                <w:sz w:val="24"/>
              </w:rPr>
              <w:t>参照采购</w:t>
            </w:r>
            <w:r w:rsidRPr="009C68C5">
              <w:rPr>
                <w:rFonts w:ascii="宋体" w:hAnsi="宋体" w:hint="eastAsia"/>
                <w:sz w:val="24"/>
              </w:rPr>
              <w:t>文件要求</w:t>
            </w:r>
          </w:p>
        </w:tc>
        <w:tc>
          <w:tcPr>
            <w:tcW w:w="876" w:type="dxa"/>
            <w:vAlign w:val="center"/>
          </w:tcPr>
          <w:p w14:paraId="19AEE466" w14:textId="4CB051E8" w:rsidR="00906788" w:rsidRDefault="00906788" w:rsidP="006C1247">
            <w:pPr>
              <w:spacing w:line="320" w:lineRule="exact"/>
              <w:jc w:val="center"/>
              <w:rPr>
                <w:rFonts w:ascii="宋体" w:hAnsi="宋体"/>
                <w:sz w:val="24"/>
              </w:rPr>
            </w:pPr>
            <w:r>
              <w:rPr>
                <w:rFonts w:ascii="宋体" w:hAnsi="宋体" w:hint="eastAsia"/>
                <w:sz w:val="24"/>
              </w:rPr>
              <w:t>2</w:t>
            </w:r>
            <w:r>
              <w:rPr>
                <w:rFonts w:ascii="宋体" w:hAnsi="宋体"/>
                <w:sz w:val="24"/>
              </w:rPr>
              <w:t>00</w:t>
            </w:r>
            <w:r>
              <w:rPr>
                <w:rFonts w:ascii="宋体" w:hAnsi="宋体" w:hint="eastAsia"/>
                <w:sz w:val="24"/>
              </w:rPr>
              <w:t>工</w:t>
            </w:r>
          </w:p>
        </w:tc>
        <w:tc>
          <w:tcPr>
            <w:tcW w:w="1648" w:type="dxa"/>
            <w:tcBorders>
              <w:left w:val="single" w:sz="4" w:space="0" w:color="auto"/>
            </w:tcBorders>
            <w:vAlign w:val="center"/>
          </w:tcPr>
          <w:p w14:paraId="657CC9A3" w14:textId="77777777" w:rsidR="00906788" w:rsidRPr="009C68C5" w:rsidRDefault="00906788" w:rsidP="006C1247">
            <w:pPr>
              <w:spacing w:line="320" w:lineRule="exact"/>
              <w:jc w:val="center"/>
              <w:rPr>
                <w:rFonts w:ascii="宋体" w:hAnsi="宋体"/>
                <w:sz w:val="24"/>
              </w:rPr>
            </w:pPr>
          </w:p>
        </w:tc>
        <w:tc>
          <w:tcPr>
            <w:tcW w:w="1366" w:type="dxa"/>
            <w:vAlign w:val="center"/>
          </w:tcPr>
          <w:p w14:paraId="7F504EF9" w14:textId="77777777" w:rsidR="00906788" w:rsidRPr="009C68C5" w:rsidRDefault="00906788" w:rsidP="006C1247">
            <w:pPr>
              <w:spacing w:line="320" w:lineRule="exact"/>
              <w:jc w:val="center"/>
              <w:rPr>
                <w:rFonts w:ascii="宋体" w:hAnsi="宋体"/>
                <w:sz w:val="24"/>
              </w:rPr>
            </w:pPr>
          </w:p>
        </w:tc>
      </w:tr>
      <w:tr w:rsidR="00D64D22" w:rsidRPr="005E7404" w14:paraId="579A05A7" w14:textId="77777777" w:rsidTr="00906788">
        <w:trPr>
          <w:trHeight w:val="510"/>
          <w:jc w:val="center"/>
        </w:trPr>
        <w:tc>
          <w:tcPr>
            <w:tcW w:w="10004" w:type="dxa"/>
            <w:gridSpan w:val="7"/>
            <w:tcBorders>
              <w:left w:val="single" w:sz="4" w:space="0" w:color="auto"/>
            </w:tcBorders>
            <w:shd w:val="clear" w:color="auto" w:fill="auto"/>
            <w:vAlign w:val="center"/>
          </w:tcPr>
          <w:p w14:paraId="1204A77C" w14:textId="079ED2C0" w:rsidR="00D64D22" w:rsidRPr="009C68C5" w:rsidRDefault="00A42B26" w:rsidP="00D64D22">
            <w:pPr>
              <w:spacing w:line="320" w:lineRule="exact"/>
              <w:jc w:val="left"/>
              <w:rPr>
                <w:rFonts w:ascii="宋体" w:hAnsi="宋体"/>
                <w:sz w:val="24"/>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bl>
    <w:p w14:paraId="45C74343" w14:textId="6A987C72" w:rsidR="00460D94" w:rsidRDefault="00460D94" w:rsidP="00460D94">
      <w:pPr>
        <w:spacing w:line="460" w:lineRule="exact"/>
        <w:rPr>
          <w:rFonts w:ascii="宋体" w:hAnsi="宋体"/>
          <w:sz w:val="28"/>
          <w:szCs w:val="28"/>
        </w:rPr>
      </w:pPr>
      <w:bookmarkStart w:id="0" w:name="_GoBack"/>
      <w:bookmarkEnd w:id="0"/>
      <w:r w:rsidRPr="006B1BF3">
        <w:rPr>
          <w:rFonts w:ascii="宋体" w:hAnsi="宋体" w:hint="eastAsia"/>
          <w:szCs w:val="21"/>
        </w:rPr>
        <w:t>注：人工费按元/日报价，其余按元</w:t>
      </w:r>
      <w:r>
        <w:rPr>
          <w:rFonts w:ascii="宋体" w:hAnsi="宋体" w:hint="eastAsia"/>
          <w:szCs w:val="21"/>
        </w:rPr>
        <w:t>报单价</w:t>
      </w:r>
      <w:r w:rsidRPr="006B1BF3">
        <w:rPr>
          <w:rFonts w:ascii="宋体" w:hAnsi="宋体" w:hint="eastAsia"/>
          <w:szCs w:val="21"/>
        </w:rPr>
        <w:t>。</w:t>
      </w:r>
    </w:p>
    <w:p w14:paraId="086C3018" w14:textId="77777777" w:rsidR="00460D94" w:rsidRDefault="00460D94" w:rsidP="00460D94">
      <w:pPr>
        <w:spacing w:line="480" w:lineRule="exact"/>
        <w:jc w:val="left"/>
        <w:rPr>
          <w:rFonts w:ascii="宋体" w:hAnsi="宋体"/>
          <w:sz w:val="28"/>
          <w:szCs w:val="28"/>
        </w:rPr>
      </w:pPr>
    </w:p>
    <w:p w14:paraId="397DB886" w14:textId="053050D1" w:rsidR="00460D94" w:rsidRPr="00004A7A" w:rsidRDefault="00460D94" w:rsidP="00460D94">
      <w:pPr>
        <w:spacing w:line="560" w:lineRule="exact"/>
        <w:rPr>
          <w:rFonts w:ascii="宋体" w:hAnsi="宋体"/>
          <w:sz w:val="24"/>
        </w:rPr>
      </w:pPr>
      <w:r>
        <w:rPr>
          <w:rFonts w:ascii="宋体" w:hAnsi="宋体" w:hint="eastAsia"/>
          <w:sz w:val="24"/>
        </w:rPr>
        <w:t>报价</w:t>
      </w:r>
      <w:r w:rsidR="007827EB">
        <w:rPr>
          <w:rFonts w:ascii="宋体" w:hAnsi="宋体" w:hint="eastAsia"/>
          <w:sz w:val="24"/>
        </w:rPr>
        <w:t>供应商</w:t>
      </w:r>
      <w:r>
        <w:rPr>
          <w:rFonts w:ascii="宋体" w:hAnsi="宋体" w:hint="eastAsia"/>
          <w:sz w:val="24"/>
        </w:rPr>
        <w:t>：</w:t>
      </w:r>
      <w:r w:rsidRPr="00353BC0">
        <w:rPr>
          <w:rFonts w:ascii="宋体" w:hAnsi="宋体" w:hint="eastAsia"/>
          <w:sz w:val="24"/>
        </w:rPr>
        <w:t xml:space="preserve">                     （盖章）</w:t>
      </w:r>
      <w:r>
        <w:rPr>
          <w:rFonts w:ascii="宋体" w:hAnsi="宋体" w:hint="eastAsia"/>
          <w:sz w:val="24"/>
        </w:rPr>
        <w:t xml:space="preserve"> </w:t>
      </w:r>
      <w:r>
        <w:rPr>
          <w:rFonts w:ascii="宋体" w:hAnsi="宋体"/>
          <w:sz w:val="24"/>
        </w:rPr>
        <w:t xml:space="preserve">           </w:t>
      </w:r>
      <w:r>
        <w:rPr>
          <w:rFonts w:ascii="宋体" w:hAnsi="宋体" w:hint="eastAsia"/>
          <w:sz w:val="24"/>
        </w:rPr>
        <w:t>报价日期：</w:t>
      </w:r>
    </w:p>
    <w:p w14:paraId="65EA07B7" w14:textId="32E2E3F7" w:rsidR="00CB24AC" w:rsidRPr="00C46E87" w:rsidRDefault="00CB24AC">
      <w:pPr>
        <w:rPr>
          <w:rFonts w:hAnsi="宋体"/>
          <w:sz w:val="24"/>
        </w:rPr>
      </w:pPr>
    </w:p>
    <w:sectPr w:rsidR="00CB24AC" w:rsidRPr="00C46E87">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FECB09" w14:textId="77777777" w:rsidR="0088538E" w:rsidRDefault="0088538E">
      <w:r>
        <w:separator/>
      </w:r>
    </w:p>
  </w:endnote>
  <w:endnote w:type="continuationSeparator" w:id="0">
    <w:p w14:paraId="6E8C78C3" w14:textId="77777777" w:rsidR="0088538E" w:rsidRDefault="00885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AB43A5" w14:textId="77777777" w:rsidR="0088538E" w:rsidRDefault="0088538E">
      <w:r>
        <w:separator/>
      </w:r>
    </w:p>
  </w:footnote>
  <w:footnote w:type="continuationSeparator" w:id="0">
    <w:p w14:paraId="0C18E641" w14:textId="77777777" w:rsidR="0088538E" w:rsidRDefault="008853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DC75F4" w:rsidRDefault="00DC75F4">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88538E">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DC75F4" w:rsidRDefault="00DC75F4">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3A39"/>
    <w:rsid w:val="00005AB9"/>
    <w:rsid w:val="00005FB6"/>
    <w:rsid w:val="00011C76"/>
    <w:rsid w:val="00014980"/>
    <w:rsid w:val="000153E5"/>
    <w:rsid w:val="00016CB2"/>
    <w:rsid w:val="00020FA0"/>
    <w:rsid w:val="00022230"/>
    <w:rsid w:val="0002483D"/>
    <w:rsid w:val="00024CC1"/>
    <w:rsid w:val="00025383"/>
    <w:rsid w:val="0002600E"/>
    <w:rsid w:val="00026A31"/>
    <w:rsid w:val="00027394"/>
    <w:rsid w:val="000276D2"/>
    <w:rsid w:val="00027C71"/>
    <w:rsid w:val="00027D43"/>
    <w:rsid w:val="00027DEB"/>
    <w:rsid w:val="00034597"/>
    <w:rsid w:val="00035571"/>
    <w:rsid w:val="00035C87"/>
    <w:rsid w:val="000360D2"/>
    <w:rsid w:val="00036DAC"/>
    <w:rsid w:val="000417BE"/>
    <w:rsid w:val="00042FE0"/>
    <w:rsid w:val="00043C1D"/>
    <w:rsid w:val="00044B4F"/>
    <w:rsid w:val="00045533"/>
    <w:rsid w:val="00045E76"/>
    <w:rsid w:val="000469ED"/>
    <w:rsid w:val="000475DD"/>
    <w:rsid w:val="00054A42"/>
    <w:rsid w:val="00056644"/>
    <w:rsid w:val="0006384A"/>
    <w:rsid w:val="00066D93"/>
    <w:rsid w:val="00067FDB"/>
    <w:rsid w:val="000719C6"/>
    <w:rsid w:val="00072ECA"/>
    <w:rsid w:val="00074CFA"/>
    <w:rsid w:val="00075BED"/>
    <w:rsid w:val="0007724C"/>
    <w:rsid w:val="0008391B"/>
    <w:rsid w:val="00085B90"/>
    <w:rsid w:val="00086158"/>
    <w:rsid w:val="00091296"/>
    <w:rsid w:val="0009353A"/>
    <w:rsid w:val="00093B23"/>
    <w:rsid w:val="00095E27"/>
    <w:rsid w:val="000960AB"/>
    <w:rsid w:val="00096CC9"/>
    <w:rsid w:val="00097882"/>
    <w:rsid w:val="000A25E4"/>
    <w:rsid w:val="000A27E0"/>
    <w:rsid w:val="000A2F5C"/>
    <w:rsid w:val="000A35D4"/>
    <w:rsid w:val="000A4ACD"/>
    <w:rsid w:val="000A682B"/>
    <w:rsid w:val="000B0406"/>
    <w:rsid w:val="000B0F1B"/>
    <w:rsid w:val="000B26DE"/>
    <w:rsid w:val="000B40A4"/>
    <w:rsid w:val="000B42E1"/>
    <w:rsid w:val="000B4ED2"/>
    <w:rsid w:val="000B52CB"/>
    <w:rsid w:val="000C0399"/>
    <w:rsid w:val="000C09E5"/>
    <w:rsid w:val="000C104A"/>
    <w:rsid w:val="000C15AC"/>
    <w:rsid w:val="000C1A4E"/>
    <w:rsid w:val="000C22D0"/>
    <w:rsid w:val="000C2B40"/>
    <w:rsid w:val="000C30C6"/>
    <w:rsid w:val="000C5ADB"/>
    <w:rsid w:val="000C5C0D"/>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533A"/>
    <w:rsid w:val="000F6250"/>
    <w:rsid w:val="000F70C7"/>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5F45"/>
    <w:rsid w:val="001163DF"/>
    <w:rsid w:val="00116D35"/>
    <w:rsid w:val="001202A3"/>
    <w:rsid w:val="00121B8F"/>
    <w:rsid w:val="001221C6"/>
    <w:rsid w:val="00123593"/>
    <w:rsid w:val="00124FBB"/>
    <w:rsid w:val="0012587E"/>
    <w:rsid w:val="00126449"/>
    <w:rsid w:val="00126E89"/>
    <w:rsid w:val="001310D7"/>
    <w:rsid w:val="0013451B"/>
    <w:rsid w:val="001353C1"/>
    <w:rsid w:val="00136F65"/>
    <w:rsid w:val="001375D8"/>
    <w:rsid w:val="001404A7"/>
    <w:rsid w:val="0014165F"/>
    <w:rsid w:val="00142306"/>
    <w:rsid w:val="00143611"/>
    <w:rsid w:val="00144048"/>
    <w:rsid w:val="00146694"/>
    <w:rsid w:val="00146BCA"/>
    <w:rsid w:val="00147DA7"/>
    <w:rsid w:val="00150A4C"/>
    <w:rsid w:val="001525B9"/>
    <w:rsid w:val="0015273A"/>
    <w:rsid w:val="00152A3B"/>
    <w:rsid w:val="00152B29"/>
    <w:rsid w:val="00161922"/>
    <w:rsid w:val="00161A0E"/>
    <w:rsid w:val="00163B23"/>
    <w:rsid w:val="0016586D"/>
    <w:rsid w:val="00166113"/>
    <w:rsid w:val="001664A8"/>
    <w:rsid w:val="00170F4A"/>
    <w:rsid w:val="001719EA"/>
    <w:rsid w:val="00172A27"/>
    <w:rsid w:val="0017466D"/>
    <w:rsid w:val="0017669A"/>
    <w:rsid w:val="00177C81"/>
    <w:rsid w:val="0018115E"/>
    <w:rsid w:val="0018123B"/>
    <w:rsid w:val="00181F0D"/>
    <w:rsid w:val="00182FDE"/>
    <w:rsid w:val="0018333B"/>
    <w:rsid w:val="00183D36"/>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B7BC7"/>
    <w:rsid w:val="001C0682"/>
    <w:rsid w:val="001C417F"/>
    <w:rsid w:val="001C493D"/>
    <w:rsid w:val="001C50F0"/>
    <w:rsid w:val="001C58B3"/>
    <w:rsid w:val="001C5CEF"/>
    <w:rsid w:val="001C61F2"/>
    <w:rsid w:val="001C6A69"/>
    <w:rsid w:val="001C744B"/>
    <w:rsid w:val="001D19F8"/>
    <w:rsid w:val="001D224E"/>
    <w:rsid w:val="001D387B"/>
    <w:rsid w:val="001D5AB4"/>
    <w:rsid w:val="001D70FF"/>
    <w:rsid w:val="001D7E40"/>
    <w:rsid w:val="001E2CBF"/>
    <w:rsid w:val="001E494F"/>
    <w:rsid w:val="001E5BFB"/>
    <w:rsid w:val="001E61D5"/>
    <w:rsid w:val="001F0310"/>
    <w:rsid w:val="001F15D9"/>
    <w:rsid w:val="001F2C50"/>
    <w:rsid w:val="001F400B"/>
    <w:rsid w:val="001F465F"/>
    <w:rsid w:val="001F4996"/>
    <w:rsid w:val="001F6AE2"/>
    <w:rsid w:val="00200E6C"/>
    <w:rsid w:val="00202D15"/>
    <w:rsid w:val="00206FDF"/>
    <w:rsid w:val="002103D6"/>
    <w:rsid w:val="002105A9"/>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3EE4"/>
    <w:rsid w:val="00235225"/>
    <w:rsid w:val="0023582B"/>
    <w:rsid w:val="00235BB9"/>
    <w:rsid w:val="00235ECE"/>
    <w:rsid w:val="00237108"/>
    <w:rsid w:val="002372EC"/>
    <w:rsid w:val="0023736B"/>
    <w:rsid w:val="00240A54"/>
    <w:rsid w:val="00240B39"/>
    <w:rsid w:val="00240FE1"/>
    <w:rsid w:val="0024214F"/>
    <w:rsid w:val="00243B83"/>
    <w:rsid w:val="002445C3"/>
    <w:rsid w:val="0024529D"/>
    <w:rsid w:val="0024565C"/>
    <w:rsid w:val="0024755F"/>
    <w:rsid w:val="002510D1"/>
    <w:rsid w:val="00251212"/>
    <w:rsid w:val="00251F91"/>
    <w:rsid w:val="002526A3"/>
    <w:rsid w:val="00252E22"/>
    <w:rsid w:val="00255000"/>
    <w:rsid w:val="0025540C"/>
    <w:rsid w:val="00257D0E"/>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90161"/>
    <w:rsid w:val="00290DC9"/>
    <w:rsid w:val="002922E6"/>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2225"/>
    <w:rsid w:val="002B2910"/>
    <w:rsid w:val="002B34DD"/>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2E12"/>
    <w:rsid w:val="00314403"/>
    <w:rsid w:val="0031602E"/>
    <w:rsid w:val="003168FC"/>
    <w:rsid w:val="003179CE"/>
    <w:rsid w:val="00317B93"/>
    <w:rsid w:val="00317E83"/>
    <w:rsid w:val="003205E9"/>
    <w:rsid w:val="00321874"/>
    <w:rsid w:val="00321932"/>
    <w:rsid w:val="0032532D"/>
    <w:rsid w:val="00326098"/>
    <w:rsid w:val="00326EDC"/>
    <w:rsid w:val="003271C5"/>
    <w:rsid w:val="00330206"/>
    <w:rsid w:val="003312D6"/>
    <w:rsid w:val="00331E85"/>
    <w:rsid w:val="003335DC"/>
    <w:rsid w:val="00333FA7"/>
    <w:rsid w:val="0033547C"/>
    <w:rsid w:val="00335DA4"/>
    <w:rsid w:val="00335F8C"/>
    <w:rsid w:val="0034117F"/>
    <w:rsid w:val="00341B38"/>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61CF"/>
    <w:rsid w:val="00366786"/>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A037F"/>
    <w:rsid w:val="003A0576"/>
    <w:rsid w:val="003A0B7E"/>
    <w:rsid w:val="003A39FC"/>
    <w:rsid w:val="003A4BB6"/>
    <w:rsid w:val="003A50FC"/>
    <w:rsid w:val="003A531E"/>
    <w:rsid w:val="003A5D44"/>
    <w:rsid w:val="003A5DB7"/>
    <w:rsid w:val="003A79CB"/>
    <w:rsid w:val="003B0A40"/>
    <w:rsid w:val="003B1DE1"/>
    <w:rsid w:val="003B21A0"/>
    <w:rsid w:val="003B27F8"/>
    <w:rsid w:val="003B2AFB"/>
    <w:rsid w:val="003B6212"/>
    <w:rsid w:val="003C1B19"/>
    <w:rsid w:val="003C326C"/>
    <w:rsid w:val="003C4E5C"/>
    <w:rsid w:val="003C577A"/>
    <w:rsid w:val="003C72A5"/>
    <w:rsid w:val="003C7856"/>
    <w:rsid w:val="003D1ABA"/>
    <w:rsid w:val="003D1C22"/>
    <w:rsid w:val="003D3516"/>
    <w:rsid w:val="003D6515"/>
    <w:rsid w:val="003D6C2D"/>
    <w:rsid w:val="003D7463"/>
    <w:rsid w:val="003D7605"/>
    <w:rsid w:val="003E1392"/>
    <w:rsid w:val="003E20A2"/>
    <w:rsid w:val="003E2A29"/>
    <w:rsid w:val="003E2A99"/>
    <w:rsid w:val="003E2D4D"/>
    <w:rsid w:val="003E5F53"/>
    <w:rsid w:val="003E6F27"/>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13FB"/>
    <w:rsid w:val="00403428"/>
    <w:rsid w:val="00407BA7"/>
    <w:rsid w:val="00410190"/>
    <w:rsid w:val="004131F1"/>
    <w:rsid w:val="0041424B"/>
    <w:rsid w:val="00414D09"/>
    <w:rsid w:val="00420954"/>
    <w:rsid w:val="00420B13"/>
    <w:rsid w:val="004212CB"/>
    <w:rsid w:val="00421577"/>
    <w:rsid w:val="00422283"/>
    <w:rsid w:val="00422A51"/>
    <w:rsid w:val="00424C71"/>
    <w:rsid w:val="00425646"/>
    <w:rsid w:val="00425871"/>
    <w:rsid w:val="00425B6F"/>
    <w:rsid w:val="0042727A"/>
    <w:rsid w:val="00430DF4"/>
    <w:rsid w:val="00431000"/>
    <w:rsid w:val="00431143"/>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BB"/>
    <w:rsid w:val="004563C0"/>
    <w:rsid w:val="00456C1B"/>
    <w:rsid w:val="00456DBE"/>
    <w:rsid w:val="00460D94"/>
    <w:rsid w:val="00463FFF"/>
    <w:rsid w:val="00465130"/>
    <w:rsid w:val="0046639A"/>
    <w:rsid w:val="00467662"/>
    <w:rsid w:val="00470C13"/>
    <w:rsid w:val="00471680"/>
    <w:rsid w:val="00471773"/>
    <w:rsid w:val="00471FB0"/>
    <w:rsid w:val="00472056"/>
    <w:rsid w:val="004739B1"/>
    <w:rsid w:val="00475B31"/>
    <w:rsid w:val="00477D84"/>
    <w:rsid w:val="004801B7"/>
    <w:rsid w:val="004814A3"/>
    <w:rsid w:val="004830C6"/>
    <w:rsid w:val="00484F87"/>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525"/>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4F7768"/>
    <w:rsid w:val="004F7CFD"/>
    <w:rsid w:val="005015AE"/>
    <w:rsid w:val="005015C7"/>
    <w:rsid w:val="00504383"/>
    <w:rsid w:val="00506D95"/>
    <w:rsid w:val="005105C7"/>
    <w:rsid w:val="00510C4C"/>
    <w:rsid w:val="00513B1B"/>
    <w:rsid w:val="00515098"/>
    <w:rsid w:val="005157FA"/>
    <w:rsid w:val="005158E5"/>
    <w:rsid w:val="00515CCE"/>
    <w:rsid w:val="0051726A"/>
    <w:rsid w:val="00521313"/>
    <w:rsid w:val="00521408"/>
    <w:rsid w:val="0052665E"/>
    <w:rsid w:val="005269CC"/>
    <w:rsid w:val="0053166D"/>
    <w:rsid w:val="005322C4"/>
    <w:rsid w:val="00532D61"/>
    <w:rsid w:val="00535F4D"/>
    <w:rsid w:val="00542022"/>
    <w:rsid w:val="00544321"/>
    <w:rsid w:val="00544632"/>
    <w:rsid w:val="00545371"/>
    <w:rsid w:val="00545486"/>
    <w:rsid w:val="005454A3"/>
    <w:rsid w:val="005466F1"/>
    <w:rsid w:val="0054747B"/>
    <w:rsid w:val="00547774"/>
    <w:rsid w:val="0055404E"/>
    <w:rsid w:val="0055414E"/>
    <w:rsid w:val="00555C7F"/>
    <w:rsid w:val="0055755F"/>
    <w:rsid w:val="0056293A"/>
    <w:rsid w:val="00563441"/>
    <w:rsid w:val="005641F1"/>
    <w:rsid w:val="0056588E"/>
    <w:rsid w:val="00565BF1"/>
    <w:rsid w:val="0056702F"/>
    <w:rsid w:val="00567B20"/>
    <w:rsid w:val="00571275"/>
    <w:rsid w:val="00571F6F"/>
    <w:rsid w:val="00573C65"/>
    <w:rsid w:val="005755FB"/>
    <w:rsid w:val="00575992"/>
    <w:rsid w:val="005762BE"/>
    <w:rsid w:val="005766D5"/>
    <w:rsid w:val="00577517"/>
    <w:rsid w:val="005805F2"/>
    <w:rsid w:val="0058136A"/>
    <w:rsid w:val="00581B9E"/>
    <w:rsid w:val="005828BD"/>
    <w:rsid w:val="0058295E"/>
    <w:rsid w:val="00584D51"/>
    <w:rsid w:val="00587B67"/>
    <w:rsid w:val="00587D2F"/>
    <w:rsid w:val="005905E6"/>
    <w:rsid w:val="00591EB2"/>
    <w:rsid w:val="00597375"/>
    <w:rsid w:val="005A016E"/>
    <w:rsid w:val="005A2125"/>
    <w:rsid w:val="005A23E0"/>
    <w:rsid w:val="005A56A5"/>
    <w:rsid w:val="005A68E9"/>
    <w:rsid w:val="005A75EF"/>
    <w:rsid w:val="005B29C5"/>
    <w:rsid w:val="005B40CE"/>
    <w:rsid w:val="005B4AB1"/>
    <w:rsid w:val="005B4FFC"/>
    <w:rsid w:val="005B655D"/>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8D2"/>
    <w:rsid w:val="005E1B82"/>
    <w:rsid w:val="005E3948"/>
    <w:rsid w:val="005E3D4A"/>
    <w:rsid w:val="005E465C"/>
    <w:rsid w:val="005E6EB6"/>
    <w:rsid w:val="005E71AE"/>
    <w:rsid w:val="005E7D8D"/>
    <w:rsid w:val="005F0685"/>
    <w:rsid w:val="005F115C"/>
    <w:rsid w:val="005F2925"/>
    <w:rsid w:val="005F3906"/>
    <w:rsid w:val="005F3967"/>
    <w:rsid w:val="005F4A01"/>
    <w:rsid w:val="005F4C45"/>
    <w:rsid w:val="005F6477"/>
    <w:rsid w:val="005F7F3F"/>
    <w:rsid w:val="006027C7"/>
    <w:rsid w:val="006038B3"/>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27FB"/>
    <w:rsid w:val="00622F0F"/>
    <w:rsid w:val="006230CB"/>
    <w:rsid w:val="00623B86"/>
    <w:rsid w:val="006244ED"/>
    <w:rsid w:val="0062489A"/>
    <w:rsid w:val="00624FB0"/>
    <w:rsid w:val="00625705"/>
    <w:rsid w:val="00631A85"/>
    <w:rsid w:val="006343E2"/>
    <w:rsid w:val="006346CA"/>
    <w:rsid w:val="00636D1B"/>
    <w:rsid w:val="00637768"/>
    <w:rsid w:val="00637DCD"/>
    <w:rsid w:val="006403DF"/>
    <w:rsid w:val="00640AA0"/>
    <w:rsid w:val="006474C0"/>
    <w:rsid w:val="00647DB0"/>
    <w:rsid w:val="00650163"/>
    <w:rsid w:val="00651C26"/>
    <w:rsid w:val="00655150"/>
    <w:rsid w:val="00655AF1"/>
    <w:rsid w:val="00657689"/>
    <w:rsid w:val="00661972"/>
    <w:rsid w:val="00662C5A"/>
    <w:rsid w:val="0066316B"/>
    <w:rsid w:val="006644E4"/>
    <w:rsid w:val="00671BD6"/>
    <w:rsid w:val="006749C2"/>
    <w:rsid w:val="006756B0"/>
    <w:rsid w:val="00675AAB"/>
    <w:rsid w:val="006763DE"/>
    <w:rsid w:val="00682AFC"/>
    <w:rsid w:val="00690DF2"/>
    <w:rsid w:val="00691B93"/>
    <w:rsid w:val="006930AA"/>
    <w:rsid w:val="00693B1E"/>
    <w:rsid w:val="00694289"/>
    <w:rsid w:val="006949FF"/>
    <w:rsid w:val="006954E3"/>
    <w:rsid w:val="0069572F"/>
    <w:rsid w:val="00696A17"/>
    <w:rsid w:val="00696A4F"/>
    <w:rsid w:val="00696D25"/>
    <w:rsid w:val="00697874"/>
    <w:rsid w:val="006A09DB"/>
    <w:rsid w:val="006A2099"/>
    <w:rsid w:val="006A21BE"/>
    <w:rsid w:val="006A39F1"/>
    <w:rsid w:val="006A46D2"/>
    <w:rsid w:val="006A64CE"/>
    <w:rsid w:val="006B0320"/>
    <w:rsid w:val="006B2920"/>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68"/>
    <w:rsid w:val="006E66B9"/>
    <w:rsid w:val="006F000B"/>
    <w:rsid w:val="006F1B5F"/>
    <w:rsid w:val="006F301A"/>
    <w:rsid w:val="006F3CA6"/>
    <w:rsid w:val="006F4065"/>
    <w:rsid w:val="006F571E"/>
    <w:rsid w:val="006F5DE9"/>
    <w:rsid w:val="0070670C"/>
    <w:rsid w:val="007071E2"/>
    <w:rsid w:val="0070770D"/>
    <w:rsid w:val="007106D8"/>
    <w:rsid w:val="00710BEB"/>
    <w:rsid w:val="007159D0"/>
    <w:rsid w:val="007177EB"/>
    <w:rsid w:val="00721961"/>
    <w:rsid w:val="007228E3"/>
    <w:rsid w:val="00722DEF"/>
    <w:rsid w:val="007235A0"/>
    <w:rsid w:val="00724F19"/>
    <w:rsid w:val="00727252"/>
    <w:rsid w:val="0073005E"/>
    <w:rsid w:val="007309E6"/>
    <w:rsid w:val="0073108E"/>
    <w:rsid w:val="0073150E"/>
    <w:rsid w:val="00731F71"/>
    <w:rsid w:val="00732757"/>
    <w:rsid w:val="00732BC3"/>
    <w:rsid w:val="007338F6"/>
    <w:rsid w:val="00734E0C"/>
    <w:rsid w:val="00734FEC"/>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15CB"/>
    <w:rsid w:val="00753E46"/>
    <w:rsid w:val="007544D7"/>
    <w:rsid w:val="007548A7"/>
    <w:rsid w:val="00754EEC"/>
    <w:rsid w:val="007557A1"/>
    <w:rsid w:val="00755E3D"/>
    <w:rsid w:val="00756C65"/>
    <w:rsid w:val="00756F75"/>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27EB"/>
    <w:rsid w:val="007839E9"/>
    <w:rsid w:val="00783BA1"/>
    <w:rsid w:val="00785180"/>
    <w:rsid w:val="00785902"/>
    <w:rsid w:val="00786922"/>
    <w:rsid w:val="00790075"/>
    <w:rsid w:val="007909EF"/>
    <w:rsid w:val="0079212D"/>
    <w:rsid w:val="00793369"/>
    <w:rsid w:val="00796645"/>
    <w:rsid w:val="0079758D"/>
    <w:rsid w:val="007A076A"/>
    <w:rsid w:val="007A0935"/>
    <w:rsid w:val="007A1A06"/>
    <w:rsid w:val="007A1F78"/>
    <w:rsid w:val="007A212A"/>
    <w:rsid w:val="007A42FB"/>
    <w:rsid w:val="007A44E9"/>
    <w:rsid w:val="007A4DC0"/>
    <w:rsid w:val="007A5470"/>
    <w:rsid w:val="007A5F60"/>
    <w:rsid w:val="007A65CD"/>
    <w:rsid w:val="007A7756"/>
    <w:rsid w:val="007A79D5"/>
    <w:rsid w:val="007A7D42"/>
    <w:rsid w:val="007B047D"/>
    <w:rsid w:val="007B15E1"/>
    <w:rsid w:val="007B364A"/>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E7F1A"/>
    <w:rsid w:val="007F1140"/>
    <w:rsid w:val="007F1B47"/>
    <w:rsid w:val="007F23EF"/>
    <w:rsid w:val="007F2B56"/>
    <w:rsid w:val="007F5D7D"/>
    <w:rsid w:val="007F6B80"/>
    <w:rsid w:val="0080212D"/>
    <w:rsid w:val="008023D0"/>
    <w:rsid w:val="00802675"/>
    <w:rsid w:val="008029FB"/>
    <w:rsid w:val="0080359D"/>
    <w:rsid w:val="008035C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3CC3"/>
    <w:rsid w:val="0082422F"/>
    <w:rsid w:val="00824599"/>
    <w:rsid w:val="0083096A"/>
    <w:rsid w:val="00831479"/>
    <w:rsid w:val="00831FC1"/>
    <w:rsid w:val="00832DC9"/>
    <w:rsid w:val="00832F01"/>
    <w:rsid w:val="008355DE"/>
    <w:rsid w:val="0083687E"/>
    <w:rsid w:val="00836FD6"/>
    <w:rsid w:val="008408DF"/>
    <w:rsid w:val="0084152E"/>
    <w:rsid w:val="008448BF"/>
    <w:rsid w:val="00844A18"/>
    <w:rsid w:val="008451A1"/>
    <w:rsid w:val="008452AA"/>
    <w:rsid w:val="00846B0D"/>
    <w:rsid w:val="0084705F"/>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6109"/>
    <w:rsid w:val="00877536"/>
    <w:rsid w:val="00880E00"/>
    <w:rsid w:val="008814DB"/>
    <w:rsid w:val="0088271E"/>
    <w:rsid w:val="008832D4"/>
    <w:rsid w:val="0088538E"/>
    <w:rsid w:val="00886A3B"/>
    <w:rsid w:val="0088798B"/>
    <w:rsid w:val="00895428"/>
    <w:rsid w:val="0089704B"/>
    <w:rsid w:val="008975B4"/>
    <w:rsid w:val="008A2CE0"/>
    <w:rsid w:val="008A329A"/>
    <w:rsid w:val="008A3CAD"/>
    <w:rsid w:val="008A42B6"/>
    <w:rsid w:val="008A5BFF"/>
    <w:rsid w:val="008A6B92"/>
    <w:rsid w:val="008A6D65"/>
    <w:rsid w:val="008B1114"/>
    <w:rsid w:val="008B1620"/>
    <w:rsid w:val="008B1918"/>
    <w:rsid w:val="008B1C5C"/>
    <w:rsid w:val="008B4C4E"/>
    <w:rsid w:val="008B5208"/>
    <w:rsid w:val="008B6C97"/>
    <w:rsid w:val="008C0279"/>
    <w:rsid w:val="008C0CB8"/>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68CA"/>
    <w:rsid w:val="008D761A"/>
    <w:rsid w:val="008D7A93"/>
    <w:rsid w:val="008D7DD0"/>
    <w:rsid w:val="008E144A"/>
    <w:rsid w:val="008E1BF7"/>
    <w:rsid w:val="008E267A"/>
    <w:rsid w:val="008E3ADB"/>
    <w:rsid w:val="008E595E"/>
    <w:rsid w:val="008E5D48"/>
    <w:rsid w:val="008E6717"/>
    <w:rsid w:val="008E6F1B"/>
    <w:rsid w:val="008E6FBD"/>
    <w:rsid w:val="008F3206"/>
    <w:rsid w:val="008F3BB1"/>
    <w:rsid w:val="008F41CC"/>
    <w:rsid w:val="008F5028"/>
    <w:rsid w:val="008F6802"/>
    <w:rsid w:val="008F7927"/>
    <w:rsid w:val="008F7D77"/>
    <w:rsid w:val="00900445"/>
    <w:rsid w:val="009020B9"/>
    <w:rsid w:val="009033BA"/>
    <w:rsid w:val="0090367D"/>
    <w:rsid w:val="00905CE7"/>
    <w:rsid w:val="0090661D"/>
    <w:rsid w:val="00906788"/>
    <w:rsid w:val="0090775C"/>
    <w:rsid w:val="00907C91"/>
    <w:rsid w:val="00910D7B"/>
    <w:rsid w:val="00911675"/>
    <w:rsid w:val="00911807"/>
    <w:rsid w:val="0091279A"/>
    <w:rsid w:val="00913D14"/>
    <w:rsid w:val="00915CB8"/>
    <w:rsid w:val="00915FC5"/>
    <w:rsid w:val="00916B02"/>
    <w:rsid w:val="00922689"/>
    <w:rsid w:val="00923077"/>
    <w:rsid w:val="00923B5A"/>
    <w:rsid w:val="009250AC"/>
    <w:rsid w:val="00926BA1"/>
    <w:rsid w:val="00927169"/>
    <w:rsid w:val="009272AB"/>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52A"/>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4E0E"/>
    <w:rsid w:val="009951B6"/>
    <w:rsid w:val="00997DBE"/>
    <w:rsid w:val="009A1ABB"/>
    <w:rsid w:val="009A31EE"/>
    <w:rsid w:val="009A6040"/>
    <w:rsid w:val="009A7748"/>
    <w:rsid w:val="009A7D7F"/>
    <w:rsid w:val="009B0C7B"/>
    <w:rsid w:val="009B32BC"/>
    <w:rsid w:val="009B60BD"/>
    <w:rsid w:val="009B62A6"/>
    <w:rsid w:val="009C1E95"/>
    <w:rsid w:val="009C211D"/>
    <w:rsid w:val="009C2535"/>
    <w:rsid w:val="009C2BF1"/>
    <w:rsid w:val="009C4CA9"/>
    <w:rsid w:val="009C4EE1"/>
    <w:rsid w:val="009C4FD1"/>
    <w:rsid w:val="009C6A04"/>
    <w:rsid w:val="009C70D7"/>
    <w:rsid w:val="009D0D54"/>
    <w:rsid w:val="009D0E46"/>
    <w:rsid w:val="009D2559"/>
    <w:rsid w:val="009D2C6E"/>
    <w:rsid w:val="009D2D59"/>
    <w:rsid w:val="009D427D"/>
    <w:rsid w:val="009D52D6"/>
    <w:rsid w:val="009D699C"/>
    <w:rsid w:val="009D6BCC"/>
    <w:rsid w:val="009D6F8F"/>
    <w:rsid w:val="009E0904"/>
    <w:rsid w:val="009E57BA"/>
    <w:rsid w:val="009E6244"/>
    <w:rsid w:val="009E7AF3"/>
    <w:rsid w:val="009F0612"/>
    <w:rsid w:val="009F1B4A"/>
    <w:rsid w:val="009F360C"/>
    <w:rsid w:val="009F372B"/>
    <w:rsid w:val="009F41EE"/>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7887"/>
    <w:rsid w:val="00A27968"/>
    <w:rsid w:val="00A3016C"/>
    <w:rsid w:val="00A3186B"/>
    <w:rsid w:val="00A31D89"/>
    <w:rsid w:val="00A34BF5"/>
    <w:rsid w:val="00A35936"/>
    <w:rsid w:val="00A35C41"/>
    <w:rsid w:val="00A37C47"/>
    <w:rsid w:val="00A37E49"/>
    <w:rsid w:val="00A41242"/>
    <w:rsid w:val="00A4271A"/>
    <w:rsid w:val="00A42B26"/>
    <w:rsid w:val="00A444DD"/>
    <w:rsid w:val="00A45227"/>
    <w:rsid w:val="00A45652"/>
    <w:rsid w:val="00A457F5"/>
    <w:rsid w:val="00A46426"/>
    <w:rsid w:val="00A465C3"/>
    <w:rsid w:val="00A475B3"/>
    <w:rsid w:val="00A47EEB"/>
    <w:rsid w:val="00A501D1"/>
    <w:rsid w:val="00A51937"/>
    <w:rsid w:val="00A51AFF"/>
    <w:rsid w:val="00A527F1"/>
    <w:rsid w:val="00A52F45"/>
    <w:rsid w:val="00A53218"/>
    <w:rsid w:val="00A5394D"/>
    <w:rsid w:val="00A54BB3"/>
    <w:rsid w:val="00A56C81"/>
    <w:rsid w:val="00A57D96"/>
    <w:rsid w:val="00A61C91"/>
    <w:rsid w:val="00A63490"/>
    <w:rsid w:val="00A67B1F"/>
    <w:rsid w:val="00A71502"/>
    <w:rsid w:val="00A717D5"/>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2457"/>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7831"/>
    <w:rsid w:val="00AD7DFB"/>
    <w:rsid w:val="00AD7EA6"/>
    <w:rsid w:val="00AD7FA9"/>
    <w:rsid w:val="00AE064F"/>
    <w:rsid w:val="00AE0DA4"/>
    <w:rsid w:val="00AE1DF9"/>
    <w:rsid w:val="00AE26FD"/>
    <w:rsid w:val="00AE2994"/>
    <w:rsid w:val="00AE396F"/>
    <w:rsid w:val="00AE3D2E"/>
    <w:rsid w:val="00AE4E93"/>
    <w:rsid w:val="00AE4EEE"/>
    <w:rsid w:val="00AE5548"/>
    <w:rsid w:val="00AE5739"/>
    <w:rsid w:val="00AE5B04"/>
    <w:rsid w:val="00AE624B"/>
    <w:rsid w:val="00AF3951"/>
    <w:rsid w:val="00AF4061"/>
    <w:rsid w:val="00AF481D"/>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398C"/>
    <w:rsid w:val="00B34D26"/>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C80"/>
    <w:rsid w:val="00B905C4"/>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5C0D"/>
    <w:rsid w:val="00BB7651"/>
    <w:rsid w:val="00BB7652"/>
    <w:rsid w:val="00BC0409"/>
    <w:rsid w:val="00BC1013"/>
    <w:rsid w:val="00BC156E"/>
    <w:rsid w:val="00BC65B9"/>
    <w:rsid w:val="00BC744D"/>
    <w:rsid w:val="00BD02EC"/>
    <w:rsid w:val="00BD04F1"/>
    <w:rsid w:val="00BD1DA7"/>
    <w:rsid w:val="00BD55FB"/>
    <w:rsid w:val="00BD5BDC"/>
    <w:rsid w:val="00BD6539"/>
    <w:rsid w:val="00BE03DB"/>
    <w:rsid w:val="00BE22C7"/>
    <w:rsid w:val="00BE29FA"/>
    <w:rsid w:val="00BE3C21"/>
    <w:rsid w:val="00BE3E3F"/>
    <w:rsid w:val="00BE423E"/>
    <w:rsid w:val="00BE5546"/>
    <w:rsid w:val="00BE743B"/>
    <w:rsid w:val="00BF0211"/>
    <w:rsid w:val="00BF08B5"/>
    <w:rsid w:val="00BF0FEB"/>
    <w:rsid w:val="00BF32AF"/>
    <w:rsid w:val="00BF4C32"/>
    <w:rsid w:val="00BF5EF3"/>
    <w:rsid w:val="00BF7228"/>
    <w:rsid w:val="00C016DB"/>
    <w:rsid w:val="00C02637"/>
    <w:rsid w:val="00C0300B"/>
    <w:rsid w:val="00C03061"/>
    <w:rsid w:val="00C034DE"/>
    <w:rsid w:val="00C035D4"/>
    <w:rsid w:val="00C04843"/>
    <w:rsid w:val="00C05827"/>
    <w:rsid w:val="00C0695F"/>
    <w:rsid w:val="00C1118F"/>
    <w:rsid w:val="00C12A76"/>
    <w:rsid w:val="00C13588"/>
    <w:rsid w:val="00C14AC6"/>
    <w:rsid w:val="00C15549"/>
    <w:rsid w:val="00C1559E"/>
    <w:rsid w:val="00C16A05"/>
    <w:rsid w:val="00C20240"/>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6E87"/>
    <w:rsid w:val="00C47466"/>
    <w:rsid w:val="00C47832"/>
    <w:rsid w:val="00C510B3"/>
    <w:rsid w:val="00C5360D"/>
    <w:rsid w:val="00C53818"/>
    <w:rsid w:val="00C5397D"/>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391B"/>
    <w:rsid w:val="00C84199"/>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7366"/>
    <w:rsid w:val="00CB24AC"/>
    <w:rsid w:val="00CB2ABC"/>
    <w:rsid w:val="00CB2F47"/>
    <w:rsid w:val="00CB4BB9"/>
    <w:rsid w:val="00CB4D71"/>
    <w:rsid w:val="00CB527A"/>
    <w:rsid w:val="00CB5E5F"/>
    <w:rsid w:val="00CB70CE"/>
    <w:rsid w:val="00CB7678"/>
    <w:rsid w:val="00CB7DF0"/>
    <w:rsid w:val="00CC001D"/>
    <w:rsid w:val="00CC136D"/>
    <w:rsid w:val="00CC13ED"/>
    <w:rsid w:val="00CC15B3"/>
    <w:rsid w:val="00CC26B4"/>
    <w:rsid w:val="00CC42AF"/>
    <w:rsid w:val="00CC568F"/>
    <w:rsid w:val="00CC5F89"/>
    <w:rsid w:val="00CC677C"/>
    <w:rsid w:val="00CC7FD3"/>
    <w:rsid w:val="00CD629D"/>
    <w:rsid w:val="00CE19F4"/>
    <w:rsid w:val="00CE2054"/>
    <w:rsid w:val="00CE2ACB"/>
    <w:rsid w:val="00CE2B38"/>
    <w:rsid w:val="00CE3143"/>
    <w:rsid w:val="00CE4776"/>
    <w:rsid w:val="00CE5B2C"/>
    <w:rsid w:val="00CE5F85"/>
    <w:rsid w:val="00CE76B9"/>
    <w:rsid w:val="00CF04F4"/>
    <w:rsid w:val="00CF4D2E"/>
    <w:rsid w:val="00CF71C5"/>
    <w:rsid w:val="00CF7F26"/>
    <w:rsid w:val="00D0015D"/>
    <w:rsid w:val="00D00FD9"/>
    <w:rsid w:val="00D03107"/>
    <w:rsid w:val="00D03882"/>
    <w:rsid w:val="00D06779"/>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2188B"/>
    <w:rsid w:val="00D21DD5"/>
    <w:rsid w:val="00D2224D"/>
    <w:rsid w:val="00D23647"/>
    <w:rsid w:val="00D23711"/>
    <w:rsid w:val="00D239BC"/>
    <w:rsid w:val="00D25499"/>
    <w:rsid w:val="00D25ECF"/>
    <w:rsid w:val="00D274CA"/>
    <w:rsid w:val="00D30322"/>
    <w:rsid w:val="00D31E8D"/>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4D22"/>
    <w:rsid w:val="00D665A9"/>
    <w:rsid w:val="00D6700E"/>
    <w:rsid w:val="00D67820"/>
    <w:rsid w:val="00D70583"/>
    <w:rsid w:val="00D708C2"/>
    <w:rsid w:val="00D70D0A"/>
    <w:rsid w:val="00D71B31"/>
    <w:rsid w:val="00D72304"/>
    <w:rsid w:val="00D73530"/>
    <w:rsid w:val="00D737D4"/>
    <w:rsid w:val="00D759C0"/>
    <w:rsid w:val="00D83C64"/>
    <w:rsid w:val="00D83EA5"/>
    <w:rsid w:val="00D844E1"/>
    <w:rsid w:val="00D845DE"/>
    <w:rsid w:val="00D85242"/>
    <w:rsid w:val="00D85C71"/>
    <w:rsid w:val="00D87653"/>
    <w:rsid w:val="00D90413"/>
    <w:rsid w:val="00D91A8B"/>
    <w:rsid w:val="00D9265D"/>
    <w:rsid w:val="00D92D8D"/>
    <w:rsid w:val="00D94640"/>
    <w:rsid w:val="00D953ED"/>
    <w:rsid w:val="00D96358"/>
    <w:rsid w:val="00D96FE1"/>
    <w:rsid w:val="00D975CD"/>
    <w:rsid w:val="00D97CA2"/>
    <w:rsid w:val="00DA1701"/>
    <w:rsid w:val="00DA1801"/>
    <w:rsid w:val="00DA3145"/>
    <w:rsid w:val="00DA34EC"/>
    <w:rsid w:val="00DA3DBC"/>
    <w:rsid w:val="00DA4CE0"/>
    <w:rsid w:val="00DA5670"/>
    <w:rsid w:val="00DA5BCB"/>
    <w:rsid w:val="00DA79E9"/>
    <w:rsid w:val="00DB08F7"/>
    <w:rsid w:val="00DB0C1F"/>
    <w:rsid w:val="00DB16F0"/>
    <w:rsid w:val="00DB1E64"/>
    <w:rsid w:val="00DB307D"/>
    <w:rsid w:val="00DB7D38"/>
    <w:rsid w:val="00DB7F5A"/>
    <w:rsid w:val="00DC028A"/>
    <w:rsid w:val="00DC0897"/>
    <w:rsid w:val="00DC0BA5"/>
    <w:rsid w:val="00DC1235"/>
    <w:rsid w:val="00DC41AB"/>
    <w:rsid w:val="00DC47D6"/>
    <w:rsid w:val="00DC6125"/>
    <w:rsid w:val="00DC6217"/>
    <w:rsid w:val="00DC63A9"/>
    <w:rsid w:val="00DC7134"/>
    <w:rsid w:val="00DC7580"/>
    <w:rsid w:val="00DC75F4"/>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4113"/>
    <w:rsid w:val="00E353A6"/>
    <w:rsid w:val="00E36FB7"/>
    <w:rsid w:val="00E3703D"/>
    <w:rsid w:val="00E421E8"/>
    <w:rsid w:val="00E433EB"/>
    <w:rsid w:val="00E44A8D"/>
    <w:rsid w:val="00E44C73"/>
    <w:rsid w:val="00E5010B"/>
    <w:rsid w:val="00E5132D"/>
    <w:rsid w:val="00E53D75"/>
    <w:rsid w:val="00E53F24"/>
    <w:rsid w:val="00E55FA0"/>
    <w:rsid w:val="00E6485B"/>
    <w:rsid w:val="00E70D83"/>
    <w:rsid w:val="00E71F3B"/>
    <w:rsid w:val="00E73670"/>
    <w:rsid w:val="00E74510"/>
    <w:rsid w:val="00E749A0"/>
    <w:rsid w:val="00E754DD"/>
    <w:rsid w:val="00E76610"/>
    <w:rsid w:val="00E7661F"/>
    <w:rsid w:val="00E857DD"/>
    <w:rsid w:val="00E86A77"/>
    <w:rsid w:val="00E873F2"/>
    <w:rsid w:val="00E91129"/>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1EB7"/>
    <w:rsid w:val="00F031EC"/>
    <w:rsid w:val="00F03C9A"/>
    <w:rsid w:val="00F0495D"/>
    <w:rsid w:val="00F049FA"/>
    <w:rsid w:val="00F04D42"/>
    <w:rsid w:val="00F04EEA"/>
    <w:rsid w:val="00F0624D"/>
    <w:rsid w:val="00F065BE"/>
    <w:rsid w:val="00F068C1"/>
    <w:rsid w:val="00F07B45"/>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5477"/>
    <w:rsid w:val="00F25EC7"/>
    <w:rsid w:val="00F27041"/>
    <w:rsid w:val="00F30853"/>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88"/>
    <w:rsid w:val="00F65EEB"/>
    <w:rsid w:val="00F661B4"/>
    <w:rsid w:val="00F6768F"/>
    <w:rsid w:val="00F72669"/>
    <w:rsid w:val="00F72955"/>
    <w:rsid w:val="00F73542"/>
    <w:rsid w:val="00F739BD"/>
    <w:rsid w:val="00F744D3"/>
    <w:rsid w:val="00F75066"/>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1F3"/>
    <w:rsid w:val="00FA12EB"/>
    <w:rsid w:val="00FA13BA"/>
    <w:rsid w:val="00FA1463"/>
    <w:rsid w:val="00FA1B4A"/>
    <w:rsid w:val="00FA26B3"/>
    <w:rsid w:val="00FA56D8"/>
    <w:rsid w:val="00FA65A6"/>
    <w:rsid w:val="00FA668D"/>
    <w:rsid w:val="00FA6B6B"/>
    <w:rsid w:val="00FA6D69"/>
    <w:rsid w:val="00FA7A91"/>
    <w:rsid w:val="00FB11F0"/>
    <w:rsid w:val="00FB1F4A"/>
    <w:rsid w:val="00FB228C"/>
    <w:rsid w:val="00FB252B"/>
    <w:rsid w:val="00FB3C3E"/>
    <w:rsid w:val="00FB477C"/>
    <w:rsid w:val="00FB688C"/>
    <w:rsid w:val="00FC0299"/>
    <w:rsid w:val="00FC2107"/>
    <w:rsid w:val="00FC4E32"/>
    <w:rsid w:val="00FC4EF6"/>
    <w:rsid w:val="00FC4FD7"/>
    <w:rsid w:val="00FC797A"/>
    <w:rsid w:val="00FC7CF0"/>
    <w:rsid w:val="00FD0A9C"/>
    <w:rsid w:val="00FD0BEE"/>
    <w:rsid w:val="00FD0C54"/>
    <w:rsid w:val="00FD1745"/>
    <w:rsid w:val="00FD1C5A"/>
    <w:rsid w:val="00FD2F75"/>
    <w:rsid w:val="00FD3840"/>
    <w:rsid w:val="00FD3D0A"/>
    <w:rsid w:val="00FD6037"/>
    <w:rsid w:val="00FE35DE"/>
    <w:rsid w:val="00FE3D92"/>
    <w:rsid w:val="00FE5458"/>
    <w:rsid w:val="00FE622D"/>
    <w:rsid w:val="00FF0BF1"/>
    <w:rsid w:val="00FF1242"/>
    <w:rsid w:val="00FF4E70"/>
    <w:rsid w:val="00FF53FB"/>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 w:type="paragraph" w:styleId="af6">
    <w:name w:val="Title"/>
    <w:basedOn w:val="a"/>
    <w:next w:val="a"/>
    <w:link w:val="1"/>
    <w:qFormat/>
    <w:rsid w:val="00A67B1F"/>
    <w:pPr>
      <w:spacing w:before="240" w:after="60"/>
      <w:jc w:val="center"/>
      <w:outlineLvl w:val="0"/>
    </w:pPr>
    <w:rPr>
      <w:rFonts w:ascii="Cambria" w:hAnsi="Cambria"/>
      <w:b/>
      <w:bCs/>
      <w:sz w:val="32"/>
      <w:szCs w:val="32"/>
    </w:rPr>
  </w:style>
  <w:style w:type="character" w:customStyle="1" w:styleId="af7">
    <w:name w:val="标题 字符"/>
    <w:basedOn w:val="a0"/>
    <w:uiPriority w:val="10"/>
    <w:rsid w:val="00A67B1F"/>
    <w:rPr>
      <w:rFonts w:asciiTheme="majorHAnsi" w:eastAsiaTheme="majorEastAsia" w:hAnsiTheme="majorHAnsi" w:cstheme="majorBidi"/>
      <w:b/>
      <w:bCs/>
      <w:kern w:val="2"/>
      <w:sz w:val="32"/>
      <w:szCs w:val="32"/>
    </w:rPr>
  </w:style>
  <w:style w:type="character" w:customStyle="1" w:styleId="1">
    <w:name w:val="标题 字符1"/>
    <w:link w:val="af6"/>
    <w:rsid w:val="00A67B1F"/>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9F3ACC-4E85-4CFD-87E3-E2B1E0056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1160</TotalTime>
  <Pages>1</Pages>
  <Words>735</Words>
  <Characters>4193</Characters>
  <Application>Microsoft Office Word</Application>
  <DocSecurity>0</DocSecurity>
  <Lines>34</Lines>
  <Paragraphs>9</Paragraphs>
  <ScaleCrop>false</ScaleCrop>
  <Company>微软中国</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207</cp:revision>
  <cp:lastPrinted>2024-09-20T03:54:00Z</cp:lastPrinted>
  <dcterms:created xsi:type="dcterms:W3CDTF">2024-05-08T07:55:00Z</dcterms:created>
  <dcterms:modified xsi:type="dcterms:W3CDTF">2024-12-05T02:11:00Z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