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FE1F1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4E312A">
        <w:rPr>
          <w:rFonts w:hint="eastAsia"/>
          <w:sz w:val="28"/>
          <w:szCs w:val="28"/>
        </w:rPr>
        <w:t>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E2074C" w:rsidRPr="00E2074C" w:rsidRDefault="00E2074C" w:rsidP="00E2074C">
            <w:pPr>
              <w:spacing w:line="420" w:lineRule="exact"/>
              <w:jc w:val="center"/>
              <w:rPr>
                <w:rFonts w:ascii="宋体" w:eastAsia="等线" w:hAnsi="宋体" w:cs="Times New Roman"/>
                <w:sz w:val="24"/>
                <w:szCs w:val="28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加西贝拉压缩机有限公司食堂大米采购项目</w:t>
            </w:r>
          </w:p>
          <w:p w:rsidR="004E312A" w:rsidRPr="00E2074C" w:rsidRDefault="00E2074C" w:rsidP="00E2074C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加西贝拉压缩机有限公司食堂食用油采购项目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E2074C" w:rsidRDefault="004E312A" w:rsidP="008425CF">
            <w:pPr>
              <w:jc w:val="center"/>
              <w:rPr>
                <w:sz w:val="24"/>
                <w:szCs w:val="24"/>
              </w:rPr>
            </w:pPr>
            <w:r w:rsidRPr="00E2074C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E2074C" w:rsidRPr="00E2074C" w:rsidRDefault="00E2074C" w:rsidP="00E2074C">
            <w:pPr>
              <w:spacing w:line="500" w:lineRule="exact"/>
              <w:ind w:firstLineChars="150" w:firstLine="360"/>
              <w:rPr>
                <w:rFonts w:ascii="宋体" w:hAnsi="宋体"/>
                <w:sz w:val="24"/>
                <w:szCs w:val="28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食堂大米采购</w:t>
            </w:r>
            <w:r w:rsidRPr="00E2074C">
              <w:rPr>
                <w:rFonts w:ascii="宋体" w:hAnsi="宋体" w:hint="eastAsia"/>
                <w:sz w:val="24"/>
                <w:szCs w:val="28"/>
              </w:rPr>
              <w:t xml:space="preserve">              </w:t>
            </w:r>
            <w:r>
              <w:rPr>
                <w:rFonts w:ascii="宋体" w:hAnsi="宋体" w:hint="eastAsia"/>
                <w:sz w:val="24"/>
                <w:szCs w:val="28"/>
              </w:rPr>
              <w:t xml:space="preserve">    </w:t>
            </w:r>
            <w:r w:rsidRPr="00E2074C">
              <w:rPr>
                <w:rFonts w:ascii="宋体" w:eastAsia="等线" w:hAnsi="宋体" w:cs="Times New Roman" w:hint="eastAsia"/>
                <w:sz w:val="24"/>
                <w:szCs w:val="28"/>
              </w:rPr>
              <w:t>食堂食用油采购</w:t>
            </w:r>
          </w:p>
          <w:p w:rsidR="00230EB2" w:rsidRPr="00E2074C" w:rsidRDefault="00E2074C" w:rsidP="00E2074C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要求</w:t>
            </w:r>
            <w:r w:rsidR="00384AA7" w:rsidRPr="00E2074C">
              <w:rPr>
                <w:rFonts w:ascii="宋体" w:eastAsia="等线" w:hAnsi="宋体" w:cs="Times New Roman" w:hint="eastAsia"/>
                <w:sz w:val="24"/>
              </w:rPr>
              <w:t>：</w:t>
            </w:r>
            <w:r w:rsidRPr="00E2074C">
              <w:rPr>
                <w:rFonts w:ascii="等线" w:eastAsia="等线" w:hAnsi="等线" w:cs="Times New Roman" w:hint="eastAsia"/>
                <w:sz w:val="24"/>
              </w:rPr>
              <w:t>二级以上粳米</w:t>
            </w:r>
            <w:r w:rsidRPr="00E2074C">
              <w:rPr>
                <w:rFonts w:hint="eastAsia"/>
                <w:sz w:val="24"/>
              </w:rPr>
              <w:t xml:space="preserve">           品牌：</w:t>
            </w:r>
            <w:r w:rsidRPr="00E2074C">
              <w:rPr>
                <w:rFonts w:ascii="等线" w:eastAsia="等线" w:hAnsi="等线" w:cs="Times New Roman" w:hint="eastAsia"/>
                <w:sz w:val="24"/>
              </w:rPr>
              <w:t>中粮非转基因大豆油</w:t>
            </w:r>
          </w:p>
          <w:p w:rsidR="00384AA7" w:rsidRPr="00E2074C" w:rsidRDefault="00384AA7" w:rsidP="00E2074C">
            <w:pPr>
              <w:spacing w:line="500" w:lineRule="exact"/>
              <w:rPr>
                <w:rFonts w:ascii="宋体" w:eastAsia="等线" w:hAnsi="宋体" w:cs="Times New Roman"/>
                <w:sz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每袋25KG</w:t>
            </w:r>
            <w:r w:rsidR="00E2074C" w:rsidRPr="00E2074C">
              <w:rPr>
                <w:rFonts w:hint="eastAsia"/>
                <w:sz w:val="24"/>
              </w:rPr>
              <w:t xml:space="preserve">              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规格</w:t>
            </w:r>
            <w:r w:rsidR="00E2074C" w:rsidRPr="00E2074C">
              <w:rPr>
                <w:rFonts w:hint="eastAsia"/>
                <w:sz w:val="24"/>
              </w:rPr>
              <w:t>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为每箱20L</w:t>
            </w:r>
          </w:p>
          <w:p w:rsidR="004E312A" w:rsidRPr="00E2074C" w:rsidRDefault="00384AA7" w:rsidP="00E2074C">
            <w:pPr>
              <w:rPr>
                <w:sz w:val="24"/>
                <w:szCs w:val="24"/>
              </w:rPr>
            </w:pPr>
            <w:r w:rsidRPr="00E2074C">
              <w:rPr>
                <w:rFonts w:ascii="宋体" w:eastAsia="等线" w:hAnsi="宋体" w:cs="Times New Roman" w:hint="eastAsia"/>
                <w:sz w:val="24"/>
              </w:rPr>
              <w:t>数量：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约15吨</w:t>
            </w:r>
            <w:r w:rsidR="00E2074C" w:rsidRPr="00E2074C">
              <w:rPr>
                <w:rFonts w:hint="eastAsia"/>
                <w:sz w:val="24"/>
              </w:rPr>
              <w:t xml:space="preserve">/月             </w:t>
            </w:r>
            <w:r w:rsidR="00E2074C" w:rsidRPr="00E2074C">
              <w:rPr>
                <w:rFonts w:ascii="宋体" w:eastAsia="等线" w:hAnsi="宋体" w:cs="Times New Roman" w:hint="eastAsia"/>
                <w:sz w:val="24"/>
              </w:rPr>
              <w:t>数量：</w:t>
            </w:r>
            <w:r w:rsidR="00E2074C" w:rsidRPr="00E2074C">
              <w:rPr>
                <w:rFonts w:ascii="等线" w:eastAsia="等线" w:hAnsi="等线" w:cs="Times New Roman" w:hint="eastAsia"/>
                <w:sz w:val="24"/>
              </w:rPr>
              <w:t>约</w:t>
            </w:r>
            <w:r w:rsidR="00E2074C" w:rsidRPr="00E2074C">
              <w:rPr>
                <w:rFonts w:hint="eastAsia"/>
                <w:sz w:val="24"/>
              </w:rPr>
              <w:t>4000L/月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3F02C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报价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735D3" w:rsidP="00CB62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  <w:r w:rsidR="0079790A" w:rsidRPr="009F0F1F">
              <w:rPr>
                <w:sz w:val="24"/>
                <w:szCs w:val="24"/>
              </w:rPr>
              <w:t>年</w:t>
            </w:r>
            <w:r w:rsidR="00504B8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</w:t>
            </w:r>
            <w:r w:rsidR="0079790A" w:rsidRPr="009F0F1F">
              <w:rPr>
                <w:sz w:val="24"/>
                <w:szCs w:val="24"/>
              </w:rPr>
              <w:t xml:space="preserve"> 月</w:t>
            </w:r>
            <w:r w:rsidR="00230EB2">
              <w:rPr>
                <w:sz w:val="24"/>
                <w:szCs w:val="24"/>
              </w:rPr>
              <w:t xml:space="preserve"> </w:t>
            </w:r>
            <w:r w:rsidR="002007D6">
              <w:rPr>
                <w:sz w:val="24"/>
                <w:szCs w:val="24"/>
              </w:rPr>
              <w:t>5</w:t>
            </w:r>
            <w:r w:rsidR="0079790A" w:rsidRPr="009F0F1F">
              <w:rPr>
                <w:sz w:val="24"/>
                <w:szCs w:val="24"/>
              </w:rPr>
              <w:t>日</w:t>
            </w:r>
            <w:r w:rsidR="00504B82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6</w:t>
            </w:r>
            <w:r w:rsidR="0079790A" w:rsidRPr="009F0F1F">
              <w:rPr>
                <w:sz w:val="24"/>
                <w:szCs w:val="24"/>
              </w:rPr>
              <w:t xml:space="preserve"> 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2007D6">
              <w:rPr>
                <w:sz w:val="24"/>
                <w:szCs w:val="24"/>
              </w:rPr>
              <w:t>11</w:t>
            </w:r>
            <w:r w:rsidR="0079790A" w:rsidRPr="009F0F1F">
              <w:rPr>
                <w:sz w:val="24"/>
                <w:szCs w:val="24"/>
              </w:rPr>
              <w:t>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7230" w:type="dxa"/>
          </w:tcPr>
          <w:p w:rsidR="004E312A" w:rsidRPr="009F0F1F" w:rsidRDefault="007C1078" w:rsidP="009F0F1F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230EB2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3F02C2">
              <w:rPr>
                <w:rFonts w:hint="eastAsia"/>
                <w:sz w:val="24"/>
                <w:szCs w:val="24"/>
              </w:rPr>
              <w:t>本计划所列采购信息均为暂定，最终以采购</w:t>
            </w:r>
            <w:r w:rsidR="008F26F4" w:rsidRPr="009F0F1F">
              <w:rPr>
                <w:rFonts w:hint="eastAsia"/>
                <w:sz w:val="24"/>
                <w:szCs w:val="24"/>
              </w:rPr>
              <w:t>人发布的</w:t>
            </w:r>
            <w:r w:rsidR="003F02C2">
              <w:rPr>
                <w:rFonts w:hint="eastAsia"/>
                <w:sz w:val="24"/>
                <w:szCs w:val="24"/>
              </w:rPr>
              <w:t>采购</w:t>
            </w:r>
            <w:r w:rsidRPr="009F0F1F">
              <w:rPr>
                <w:rFonts w:hint="eastAsia"/>
                <w:sz w:val="24"/>
                <w:szCs w:val="24"/>
              </w:rPr>
              <w:t>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  <w:bookmarkStart w:id="0" w:name="_GoBack"/>
      <w:bookmarkEnd w:id="0"/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308" w:rsidRDefault="002B2308" w:rsidP="004D03F3">
      <w:r>
        <w:separator/>
      </w:r>
    </w:p>
  </w:endnote>
  <w:endnote w:type="continuationSeparator" w:id="0">
    <w:p w:rsidR="002B2308" w:rsidRDefault="002B230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308" w:rsidRDefault="002B2308" w:rsidP="004D03F3">
      <w:r>
        <w:separator/>
      </w:r>
    </w:p>
  </w:footnote>
  <w:footnote w:type="continuationSeparator" w:id="0">
    <w:p w:rsidR="002B2308" w:rsidRDefault="002B230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6CD8"/>
    <w:rsid w:val="000B6CD8"/>
    <w:rsid w:val="000C43A1"/>
    <w:rsid w:val="001116EE"/>
    <w:rsid w:val="00135B81"/>
    <w:rsid w:val="00140CC3"/>
    <w:rsid w:val="002007D6"/>
    <w:rsid w:val="00213D58"/>
    <w:rsid w:val="00230EB2"/>
    <w:rsid w:val="002B2308"/>
    <w:rsid w:val="00305B4B"/>
    <w:rsid w:val="0032636F"/>
    <w:rsid w:val="003655E4"/>
    <w:rsid w:val="00384AA7"/>
    <w:rsid w:val="003B653D"/>
    <w:rsid w:val="003F02C2"/>
    <w:rsid w:val="00424037"/>
    <w:rsid w:val="004A113F"/>
    <w:rsid w:val="004C3D72"/>
    <w:rsid w:val="004D03F3"/>
    <w:rsid w:val="004E312A"/>
    <w:rsid w:val="005038F3"/>
    <w:rsid w:val="00504B82"/>
    <w:rsid w:val="005630E9"/>
    <w:rsid w:val="00574BD7"/>
    <w:rsid w:val="005A4F75"/>
    <w:rsid w:val="0060513E"/>
    <w:rsid w:val="00650468"/>
    <w:rsid w:val="00662925"/>
    <w:rsid w:val="00664044"/>
    <w:rsid w:val="006B4B80"/>
    <w:rsid w:val="00701F76"/>
    <w:rsid w:val="0070660A"/>
    <w:rsid w:val="007735D3"/>
    <w:rsid w:val="0079790A"/>
    <w:rsid w:val="007C1078"/>
    <w:rsid w:val="007D4C29"/>
    <w:rsid w:val="007D5301"/>
    <w:rsid w:val="00803972"/>
    <w:rsid w:val="00825FAC"/>
    <w:rsid w:val="008425CF"/>
    <w:rsid w:val="008E51E0"/>
    <w:rsid w:val="008F26F4"/>
    <w:rsid w:val="009029F5"/>
    <w:rsid w:val="009039FB"/>
    <w:rsid w:val="00907874"/>
    <w:rsid w:val="009B72EA"/>
    <w:rsid w:val="009F0F1F"/>
    <w:rsid w:val="00A26466"/>
    <w:rsid w:val="00A3573F"/>
    <w:rsid w:val="00AF4490"/>
    <w:rsid w:val="00BF7857"/>
    <w:rsid w:val="00C23D05"/>
    <w:rsid w:val="00C748A5"/>
    <w:rsid w:val="00C9204E"/>
    <w:rsid w:val="00CB6268"/>
    <w:rsid w:val="00CF5065"/>
    <w:rsid w:val="00D4318C"/>
    <w:rsid w:val="00D44716"/>
    <w:rsid w:val="00D463DD"/>
    <w:rsid w:val="00DA6D0B"/>
    <w:rsid w:val="00E2074C"/>
    <w:rsid w:val="00E2517F"/>
    <w:rsid w:val="00E51429"/>
    <w:rsid w:val="00EC7446"/>
    <w:rsid w:val="00FD68EB"/>
    <w:rsid w:val="00FE1F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52BD0C"/>
  <w15:docId w15:val="{51909A75-8C3F-4010-B063-F519AF6B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36</cp:revision>
  <dcterms:created xsi:type="dcterms:W3CDTF">2023-10-12T00:53:00Z</dcterms:created>
  <dcterms:modified xsi:type="dcterms:W3CDTF">2025-06-05T07:48:00Z</dcterms:modified>
</cp:coreProperties>
</file>