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3E209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7721F" w:rsidP="004E312A">
            <w:pPr>
              <w:jc w:val="center"/>
              <w:rPr>
                <w:sz w:val="24"/>
                <w:szCs w:val="24"/>
              </w:rPr>
            </w:pPr>
            <w:r w:rsidRPr="0007721F">
              <w:rPr>
                <w:rFonts w:hint="eastAsia"/>
                <w:sz w:val="24"/>
                <w:szCs w:val="24"/>
              </w:rPr>
              <w:t>新增连续炉附件设备基建项目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07721F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07721F">
              <w:rPr>
                <w:rFonts w:hint="eastAsia"/>
                <w:sz w:val="24"/>
                <w:szCs w:val="24"/>
              </w:rPr>
              <w:t>二厂冲焊车间配重坑施工、冷却水池（</w:t>
            </w:r>
            <w:r w:rsidRPr="0007721F">
              <w:rPr>
                <w:sz w:val="24"/>
                <w:szCs w:val="24"/>
              </w:rPr>
              <w:t>2个）施工、环保设施地基施工、水电气地沟施工</w:t>
            </w:r>
            <w:r w:rsidR="009068DD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07721F" w:rsidP="008425CF">
            <w:pPr>
              <w:jc w:val="center"/>
              <w:rPr>
                <w:sz w:val="24"/>
                <w:szCs w:val="24"/>
              </w:rPr>
            </w:pPr>
            <w:r w:rsidRPr="0007721F">
              <w:rPr>
                <w:rFonts w:hint="eastAsia"/>
                <w:sz w:val="24"/>
                <w:szCs w:val="24"/>
              </w:rPr>
              <w:t>嘉兴市南湖区亚中路</w:t>
            </w:r>
            <w:r w:rsidRPr="0007721F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209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67441B" w:rsidP="008425CF">
            <w:pPr>
              <w:jc w:val="center"/>
              <w:rPr>
                <w:sz w:val="24"/>
                <w:szCs w:val="24"/>
              </w:rPr>
            </w:pPr>
            <w:r w:rsidRPr="0067441B">
              <w:rPr>
                <w:rFonts w:hint="eastAsia"/>
                <w:sz w:val="24"/>
                <w:szCs w:val="24"/>
              </w:rPr>
              <w:t>浙江集致建设有限公司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209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67441B" w:rsidP="0067441B">
            <w:pPr>
              <w:jc w:val="center"/>
              <w:rPr>
                <w:sz w:val="24"/>
                <w:szCs w:val="24"/>
              </w:rPr>
            </w:pPr>
            <w:r w:rsidRPr="0067441B">
              <w:rPr>
                <w:sz w:val="24"/>
                <w:szCs w:val="24"/>
              </w:rPr>
              <w:t>179839元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663622" w:rsidRPr="00FA573B" w:rsidRDefault="00663622" w:rsidP="0067441B">
      <w:pPr>
        <w:widowControl/>
        <w:jc w:val="left"/>
        <w:rPr>
          <w:rFonts w:hint="eastAsia"/>
          <w:sz w:val="28"/>
          <w:szCs w:val="28"/>
        </w:rPr>
      </w:pPr>
      <w:bookmarkStart w:id="0" w:name="_GoBack"/>
      <w:bookmarkEnd w:id="0"/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438" w:rsidRDefault="004E4438" w:rsidP="004D03F3">
      <w:r>
        <w:separator/>
      </w:r>
    </w:p>
  </w:endnote>
  <w:endnote w:type="continuationSeparator" w:id="0">
    <w:p w:rsidR="004E4438" w:rsidRDefault="004E443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438" w:rsidRDefault="004E4438" w:rsidP="004D03F3">
      <w:r>
        <w:separator/>
      </w:r>
    </w:p>
  </w:footnote>
  <w:footnote w:type="continuationSeparator" w:id="0">
    <w:p w:rsidR="004E4438" w:rsidRDefault="004E443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7721F"/>
    <w:rsid w:val="000B6CD8"/>
    <w:rsid w:val="000C3B7E"/>
    <w:rsid w:val="000F7A97"/>
    <w:rsid w:val="001116EE"/>
    <w:rsid w:val="00135B81"/>
    <w:rsid w:val="00140CC3"/>
    <w:rsid w:val="00154431"/>
    <w:rsid w:val="001B4EC6"/>
    <w:rsid w:val="001D6E3C"/>
    <w:rsid w:val="00223CFF"/>
    <w:rsid w:val="00265D74"/>
    <w:rsid w:val="002D15CF"/>
    <w:rsid w:val="0030786D"/>
    <w:rsid w:val="00355CA2"/>
    <w:rsid w:val="00393830"/>
    <w:rsid w:val="00393BDD"/>
    <w:rsid w:val="003B653D"/>
    <w:rsid w:val="003E2095"/>
    <w:rsid w:val="003E3884"/>
    <w:rsid w:val="00472C45"/>
    <w:rsid w:val="004D03F3"/>
    <w:rsid w:val="004E312A"/>
    <w:rsid w:val="004E4438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441B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68DD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24EA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62</cp:revision>
  <cp:lastPrinted>2024-06-25T07:43:00Z</cp:lastPrinted>
  <dcterms:created xsi:type="dcterms:W3CDTF">2023-10-12T00:53:00Z</dcterms:created>
  <dcterms:modified xsi:type="dcterms:W3CDTF">2025-11-14T06:08:00Z</dcterms:modified>
</cp:coreProperties>
</file>