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30C8" w:rsidRPr="004730C8" w:rsidRDefault="004730C8" w:rsidP="004730C8">
      <w:pPr>
        <w:pStyle w:val="a5"/>
        <w:spacing w:line="432" w:lineRule="auto"/>
        <w:jc w:val="center"/>
        <w:outlineLvl w:val="0"/>
        <w:rPr>
          <w:rStyle w:val="1Char"/>
          <w:rFonts w:hAnsi="宋体" w:cs="宋体" w:hint="eastAsia"/>
          <w:bCs/>
          <w:szCs w:val="44"/>
        </w:rPr>
      </w:pPr>
      <w:r w:rsidRPr="004730C8">
        <w:rPr>
          <w:rStyle w:val="1Char"/>
          <w:rFonts w:hAnsi="宋体" w:cs="宋体" w:hint="eastAsia"/>
          <w:bCs/>
          <w:szCs w:val="44"/>
        </w:rPr>
        <w:t>招标公告</w:t>
      </w:r>
    </w:p>
    <w:p w:rsidR="004730C8" w:rsidRPr="004730C8" w:rsidRDefault="004730C8" w:rsidP="004730C8">
      <w:pPr>
        <w:widowControl/>
        <w:autoSpaceDE w:val="0"/>
        <w:spacing w:line="360" w:lineRule="auto"/>
        <w:ind w:firstLineChars="200" w:firstLine="420"/>
        <w:jc w:val="left"/>
        <w:rPr>
          <w:rFonts w:ascii="宋体" w:hAnsi="宋体" w:cs="宋体" w:hint="eastAsia"/>
          <w:szCs w:val="21"/>
        </w:rPr>
      </w:pPr>
      <w:r w:rsidRPr="004730C8">
        <w:rPr>
          <w:rFonts w:ascii="宋体" w:hAnsi="宋体" w:cs="宋体" w:hint="eastAsia"/>
          <w:kern w:val="0"/>
          <w:szCs w:val="21"/>
          <w:lang w:bidi="ar"/>
        </w:rPr>
        <w:t>根据《中华人民共和国招标投标法》等有关法律法规规定，嘉兴市中诚建设咨询有限公司受加西贝拉压缩机有限公司委托，现就加西贝拉园区二期项目20kV配电工程进行公开招标，欢迎合格投标人前来投标，现将有关事项公告如下：</w:t>
      </w:r>
    </w:p>
    <w:p w:rsidR="004730C8" w:rsidRPr="004730C8" w:rsidRDefault="004730C8" w:rsidP="004730C8">
      <w:pPr>
        <w:widowControl/>
        <w:autoSpaceDE w:val="0"/>
        <w:spacing w:line="360" w:lineRule="auto"/>
        <w:ind w:firstLineChars="200" w:firstLine="422"/>
        <w:jc w:val="left"/>
        <w:rPr>
          <w:rFonts w:ascii="宋体" w:hAnsi="宋体" w:cs="宋体" w:hint="eastAsia"/>
          <w:szCs w:val="21"/>
        </w:rPr>
      </w:pPr>
      <w:r w:rsidRPr="004730C8">
        <w:rPr>
          <w:rFonts w:ascii="宋体" w:hAnsi="宋体" w:cs="宋体" w:hint="eastAsia"/>
          <w:b/>
          <w:bCs/>
          <w:kern w:val="0"/>
          <w:szCs w:val="21"/>
          <w:lang w:bidi="ar"/>
        </w:rPr>
        <w:t>一、招标方式：</w:t>
      </w:r>
      <w:r w:rsidRPr="004730C8">
        <w:rPr>
          <w:rFonts w:ascii="宋体" w:hAnsi="宋体" w:cs="宋体" w:hint="eastAsia"/>
          <w:kern w:val="0"/>
          <w:szCs w:val="21"/>
          <w:lang w:bidi="ar"/>
        </w:rPr>
        <w:t>公开招标</w:t>
      </w:r>
    </w:p>
    <w:p w:rsidR="004730C8" w:rsidRPr="004730C8" w:rsidRDefault="004730C8" w:rsidP="004730C8">
      <w:pPr>
        <w:widowControl/>
        <w:autoSpaceDE w:val="0"/>
        <w:spacing w:line="360" w:lineRule="auto"/>
        <w:ind w:firstLineChars="200" w:firstLine="422"/>
        <w:jc w:val="left"/>
        <w:rPr>
          <w:rFonts w:ascii="宋体" w:hAnsi="宋体" w:cs="宋体" w:hint="eastAsia"/>
          <w:szCs w:val="21"/>
        </w:rPr>
      </w:pPr>
      <w:r w:rsidRPr="004730C8">
        <w:rPr>
          <w:rFonts w:ascii="宋体" w:hAnsi="宋体" w:cs="宋体" w:hint="eastAsia"/>
          <w:b/>
          <w:bCs/>
          <w:kern w:val="0"/>
          <w:szCs w:val="21"/>
          <w:lang w:bidi="ar"/>
        </w:rPr>
        <w:t>二、项目名称：</w:t>
      </w:r>
      <w:r w:rsidRPr="004730C8">
        <w:rPr>
          <w:rFonts w:ascii="宋体" w:hAnsi="宋体" w:cs="宋体" w:hint="eastAsia"/>
          <w:kern w:val="0"/>
          <w:szCs w:val="21"/>
          <w:lang w:bidi="ar"/>
        </w:rPr>
        <w:t>加西贝拉园区二期项目20kV配电工程</w:t>
      </w:r>
    </w:p>
    <w:p w:rsidR="004730C8" w:rsidRPr="004730C8" w:rsidRDefault="004730C8" w:rsidP="004730C8">
      <w:pPr>
        <w:widowControl/>
        <w:autoSpaceDE w:val="0"/>
        <w:spacing w:line="360" w:lineRule="auto"/>
        <w:ind w:firstLineChars="200" w:firstLine="422"/>
        <w:jc w:val="left"/>
        <w:rPr>
          <w:rFonts w:ascii="宋体" w:hAnsi="宋体" w:cs="宋体" w:hint="eastAsia"/>
          <w:kern w:val="0"/>
          <w:szCs w:val="21"/>
          <w:lang w:bidi="ar"/>
        </w:rPr>
      </w:pPr>
      <w:r w:rsidRPr="004730C8">
        <w:rPr>
          <w:rFonts w:ascii="宋体" w:hAnsi="宋体" w:cs="宋体" w:hint="eastAsia"/>
          <w:b/>
          <w:bCs/>
          <w:kern w:val="0"/>
          <w:szCs w:val="21"/>
          <w:lang w:bidi="ar"/>
        </w:rPr>
        <w:t>三、招标内容：</w:t>
      </w:r>
    </w:p>
    <w:p w:rsidR="004730C8" w:rsidRPr="004730C8" w:rsidRDefault="004730C8" w:rsidP="004730C8">
      <w:pPr>
        <w:pStyle w:val="6"/>
        <w:spacing w:line="360" w:lineRule="auto"/>
        <w:ind w:leftChars="0" w:left="0" w:firstLineChars="200" w:firstLine="420"/>
        <w:rPr>
          <w:rFonts w:ascii="宋体" w:hAnsi="宋体" w:cs="宋体" w:hint="eastAsia"/>
          <w:bCs/>
          <w:szCs w:val="21"/>
          <w:lang w:bidi="ar"/>
        </w:rPr>
      </w:pPr>
      <w:r w:rsidRPr="004730C8">
        <w:rPr>
          <w:rFonts w:ascii="宋体" w:hAnsi="宋体" w:cs="宋体" w:hint="eastAsia"/>
          <w:szCs w:val="21"/>
          <w:lang w:bidi="ar"/>
        </w:rPr>
        <w:t>1.工程概况：本项目增容5000KVA(2500KVA+2500KVA)</w:t>
      </w:r>
      <w:r w:rsidRPr="004730C8">
        <w:rPr>
          <w:rFonts w:ascii="宋体" w:hAnsi="宋体" w:cs="宋体" w:hint="eastAsia"/>
          <w:bCs/>
          <w:szCs w:val="21"/>
          <w:lang w:bidi="ar"/>
        </w:rPr>
        <w:t>,第一路主供容量为9000KVA(2000KVA+2000KVA+2500KVA+2500KVA)，第二路主供容量为2000KVA。供电电源采用双电源供电,第一路主供电源由110KV焦山变20KV亚澳N228线焦山交6#环网箱加西贝拉主供开关供电,第二路主件电源由110KV焦山变20KV风路N210线新风路开关站加西贝拉备供开关供电。</w:t>
      </w:r>
    </w:p>
    <w:p w:rsidR="004730C8" w:rsidRPr="004730C8" w:rsidRDefault="004730C8" w:rsidP="004730C8">
      <w:pPr>
        <w:widowControl/>
        <w:autoSpaceDE w:val="0"/>
        <w:spacing w:line="360" w:lineRule="auto"/>
        <w:ind w:firstLineChars="200" w:firstLine="420"/>
        <w:jc w:val="left"/>
        <w:rPr>
          <w:rFonts w:ascii="宋体" w:hAnsi="宋体" w:cs="宋体" w:hint="eastAsia"/>
          <w:kern w:val="0"/>
          <w:szCs w:val="21"/>
          <w:lang w:bidi="ar"/>
        </w:rPr>
      </w:pPr>
      <w:r w:rsidRPr="004730C8">
        <w:rPr>
          <w:rFonts w:ascii="宋体" w:hAnsi="宋体" w:cs="宋体" w:hint="eastAsia"/>
          <w:kern w:val="0"/>
          <w:szCs w:val="21"/>
          <w:lang w:bidi="ar"/>
        </w:rPr>
        <w:t>2.项目地址：本项目位于嘉兴市大桥镇东风路1789号。</w:t>
      </w:r>
    </w:p>
    <w:p w:rsidR="004730C8" w:rsidRPr="004730C8" w:rsidRDefault="004730C8" w:rsidP="004730C8">
      <w:pPr>
        <w:widowControl/>
        <w:autoSpaceDE w:val="0"/>
        <w:spacing w:line="360" w:lineRule="auto"/>
        <w:ind w:firstLineChars="200" w:firstLine="420"/>
        <w:jc w:val="left"/>
        <w:rPr>
          <w:rFonts w:ascii="宋体" w:hAnsi="宋体" w:cs="宋体" w:hint="eastAsia"/>
          <w:bCs/>
          <w:szCs w:val="21"/>
          <w:lang w:bidi="ar"/>
        </w:rPr>
      </w:pPr>
      <w:r w:rsidRPr="004730C8">
        <w:rPr>
          <w:rFonts w:ascii="宋体" w:hAnsi="宋体" w:cs="宋体" w:hint="eastAsia"/>
          <w:kern w:val="0"/>
          <w:szCs w:val="21"/>
          <w:lang w:bidi="ar"/>
        </w:rPr>
        <w:t>3.招标范围：</w:t>
      </w:r>
      <w:r w:rsidRPr="004730C8">
        <w:rPr>
          <w:rFonts w:ascii="宋体" w:hAnsi="宋体" w:cs="宋体" w:hint="eastAsia"/>
          <w:bCs/>
          <w:szCs w:val="21"/>
          <w:lang w:bidi="ar"/>
        </w:rPr>
        <w:t>（1）施工图范围内的干式变压器、高压成套配电柜、低压开关柜(屏)、电力电缆及配套设施设备安装等工程施工（详见施工图及工程量清单）；（2）履行对其它专业工程施工的配合、协调、管理。</w:t>
      </w:r>
    </w:p>
    <w:p w:rsidR="004730C8" w:rsidRPr="004730C8" w:rsidRDefault="004730C8" w:rsidP="004730C8">
      <w:pPr>
        <w:widowControl/>
        <w:autoSpaceDE w:val="0"/>
        <w:spacing w:line="360" w:lineRule="auto"/>
        <w:ind w:firstLineChars="200" w:firstLine="420"/>
        <w:jc w:val="left"/>
        <w:rPr>
          <w:rFonts w:ascii="宋体" w:hAnsi="宋体" w:cs="宋体" w:hint="eastAsia"/>
          <w:kern w:val="0"/>
          <w:szCs w:val="21"/>
          <w:lang w:bidi="ar"/>
        </w:rPr>
      </w:pPr>
      <w:r w:rsidRPr="004730C8">
        <w:rPr>
          <w:rFonts w:ascii="宋体" w:hAnsi="宋体" w:cs="宋体" w:hint="eastAsia"/>
          <w:kern w:val="0"/>
          <w:szCs w:val="21"/>
          <w:lang w:bidi="ar"/>
        </w:rPr>
        <w:t>4.施工进度要求：接业主书面通知起120日历天内供货、安装、调试及试运行、验收（并通过电力部门验收、通电）。</w:t>
      </w:r>
    </w:p>
    <w:p w:rsidR="004730C8" w:rsidRPr="004730C8" w:rsidRDefault="004730C8" w:rsidP="004730C8">
      <w:pPr>
        <w:widowControl/>
        <w:autoSpaceDE w:val="0"/>
        <w:spacing w:line="360" w:lineRule="auto"/>
        <w:ind w:firstLineChars="200" w:firstLine="420"/>
        <w:jc w:val="left"/>
        <w:rPr>
          <w:rFonts w:ascii="宋体" w:hAnsi="宋体" w:cs="宋体" w:hint="eastAsia"/>
          <w:szCs w:val="21"/>
        </w:rPr>
      </w:pPr>
      <w:r w:rsidRPr="004730C8">
        <w:rPr>
          <w:rFonts w:ascii="宋体" w:hAnsi="宋体" w:cs="宋体" w:hint="eastAsia"/>
          <w:kern w:val="0"/>
          <w:szCs w:val="21"/>
          <w:lang w:bidi="ar"/>
        </w:rPr>
        <w:t>5.质量目标：合格，并确保验收通电。</w:t>
      </w:r>
    </w:p>
    <w:p w:rsidR="004730C8" w:rsidRPr="004730C8" w:rsidRDefault="004730C8" w:rsidP="004730C8">
      <w:pPr>
        <w:widowControl/>
        <w:autoSpaceDE w:val="0"/>
        <w:spacing w:line="360" w:lineRule="auto"/>
        <w:ind w:firstLineChars="200" w:firstLine="420"/>
        <w:jc w:val="left"/>
        <w:rPr>
          <w:rFonts w:ascii="宋体" w:hAnsi="宋体" w:cs="宋体" w:hint="eastAsia"/>
          <w:szCs w:val="21"/>
        </w:rPr>
      </w:pPr>
      <w:r w:rsidRPr="004730C8">
        <w:rPr>
          <w:rFonts w:ascii="宋体" w:hAnsi="宋体" w:cs="宋体" w:hint="eastAsia"/>
          <w:kern w:val="0"/>
          <w:szCs w:val="21"/>
          <w:lang w:bidi="ar"/>
        </w:rPr>
        <w:t>6.本次招标部分估算价288.8716万元。</w:t>
      </w:r>
    </w:p>
    <w:p w:rsidR="004730C8" w:rsidRPr="004730C8" w:rsidRDefault="004730C8" w:rsidP="004730C8">
      <w:pPr>
        <w:widowControl/>
        <w:autoSpaceDE w:val="0"/>
        <w:spacing w:line="360" w:lineRule="auto"/>
        <w:ind w:firstLineChars="200" w:firstLine="422"/>
        <w:jc w:val="left"/>
        <w:rPr>
          <w:rFonts w:ascii="宋体" w:hAnsi="宋体" w:cs="宋体" w:hint="eastAsia"/>
          <w:b/>
          <w:bCs/>
          <w:kern w:val="0"/>
          <w:szCs w:val="21"/>
        </w:rPr>
      </w:pPr>
      <w:r w:rsidRPr="004730C8">
        <w:rPr>
          <w:rFonts w:ascii="宋体" w:hAnsi="宋体" w:cs="宋体" w:hint="eastAsia"/>
          <w:b/>
          <w:bCs/>
          <w:kern w:val="0"/>
          <w:szCs w:val="21"/>
          <w:lang w:bidi="ar"/>
        </w:rPr>
        <w:t>四、合格投标人的资格要求：</w:t>
      </w:r>
    </w:p>
    <w:p w:rsidR="004730C8" w:rsidRPr="004730C8" w:rsidRDefault="004730C8" w:rsidP="004730C8">
      <w:pPr>
        <w:widowControl/>
        <w:autoSpaceDE w:val="0"/>
        <w:spacing w:line="360" w:lineRule="auto"/>
        <w:ind w:firstLineChars="200" w:firstLine="422"/>
        <w:jc w:val="left"/>
        <w:rPr>
          <w:rFonts w:ascii="宋体" w:hAnsi="宋体" w:cs="宋体" w:hint="eastAsia"/>
          <w:b/>
          <w:bCs/>
          <w:kern w:val="0"/>
          <w:szCs w:val="21"/>
          <w:lang w:bidi="ar"/>
        </w:rPr>
      </w:pPr>
      <w:r w:rsidRPr="004730C8">
        <w:rPr>
          <w:rFonts w:ascii="宋体" w:hAnsi="宋体" w:cs="宋体" w:hint="eastAsia"/>
          <w:b/>
          <w:bCs/>
          <w:kern w:val="0"/>
          <w:szCs w:val="21"/>
          <w:lang w:bidi="ar"/>
        </w:rPr>
        <w:t>1.投标单位资质要求：</w:t>
      </w:r>
    </w:p>
    <w:p w:rsidR="004730C8" w:rsidRPr="004730C8" w:rsidRDefault="004730C8" w:rsidP="004730C8">
      <w:pPr>
        <w:widowControl/>
        <w:autoSpaceDE w:val="0"/>
        <w:spacing w:line="360" w:lineRule="auto"/>
        <w:ind w:firstLineChars="200" w:firstLine="420"/>
        <w:jc w:val="left"/>
        <w:rPr>
          <w:rFonts w:ascii="宋体" w:hAnsi="宋体" w:cs="宋体" w:hint="eastAsia"/>
          <w:kern w:val="0"/>
          <w:szCs w:val="21"/>
        </w:rPr>
      </w:pPr>
      <w:r w:rsidRPr="004730C8">
        <w:rPr>
          <w:rFonts w:ascii="宋体" w:hAnsi="宋体" w:cs="宋体" w:hint="eastAsia"/>
          <w:kern w:val="0"/>
          <w:szCs w:val="21"/>
          <w:lang w:bidi="ar"/>
        </w:rPr>
        <w:t>（1）具有电力工程施工总承包叁级及以上资质或</w:t>
      </w:r>
      <w:r w:rsidRPr="004730C8">
        <w:rPr>
          <w:rFonts w:ascii="宋体" w:hAnsi="宋体" w:cs="宋体" w:hint="eastAsia"/>
          <w:szCs w:val="21"/>
        </w:rPr>
        <w:t>输变电工程专业承包</w:t>
      </w:r>
      <w:r w:rsidRPr="004730C8">
        <w:rPr>
          <w:rFonts w:ascii="宋体" w:hAnsi="宋体" w:cs="宋体" w:hint="eastAsia"/>
          <w:kern w:val="0"/>
          <w:szCs w:val="21"/>
          <w:lang w:bidi="ar"/>
        </w:rPr>
        <w:t>叁</w:t>
      </w:r>
      <w:r w:rsidRPr="004730C8">
        <w:rPr>
          <w:rFonts w:ascii="宋体" w:hAnsi="宋体" w:cs="宋体" w:hint="eastAsia"/>
          <w:szCs w:val="21"/>
        </w:rPr>
        <w:t>级及以上资质</w:t>
      </w:r>
      <w:r w:rsidRPr="004730C8">
        <w:rPr>
          <w:rFonts w:ascii="宋体" w:hAnsi="宋体" w:cs="宋体" w:hint="eastAsia"/>
          <w:kern w:val="0"/>
          <w:szCs w:val="21"/>
          <w:lang w:bidi="ar"/>
        </w:rPr>
        <w:t>，且同时具备中华人民共和国承装（修、试）电力设施许可证四级及以上（如为新换证则为三级及以上）（注：①省外企业应按规定办理“省外建设工程企业进浙备案”手续；②</w:t>
      </w:r>
      <w:r w:rsidRPr="004730C8">
        <w:rPr>
          <w:rFonts w:cs="Courier New" w:hint="eastAsia"/>
          <w:szCs w:val="21"/>
        </w:rPr>
        <w:t>电力设施许可证换领和延续工作按国能发资质〔</w:t>
      </w:r>
      <w:r w:rsidRPr="004730C8">
        <w:rPr>
          <w:rFonts w:cs="Courier New" w:hint="eastAsia"/>
          <w:szCs w:val="21"/>
        </w:rPr>
        <w:t>2025</w:t>
      </w:r>
      <w:r w:rsidRPr="004730C8">
        <w:rPr>
          <w:rFonts w:cs="Courier New" w:hint="eastAsia"/>
          <w:szCs w:val="21"/>
        </w:rPr>
        <w:t>〕</w:t>
      </w:r>
      <w:r w:rsidRPr="004730C8">
        <w:rPr>
          <w:rFonts w:cs="Courier New" w:hint="eastAsia"/>
          <w:szCs w:val="21"/>
        </w:rPr>
        <w:t>44</w:t>
      </w:r>
      <w:r w:rsidRPr="004730C8">
        <w:rPr>
          <w:rFonts w:cs="Courier New" w:hint="eastAsia"/>
          <w:szCs w:val="21"/>
        </w:rPr>
        <w:t>号执行</w:t>
      </w:r>
      <w:r w:rsidRPr="004730C8">
        <w:rPr>
          <w:rFonts w:ascii="宋体" w:hAnsi="宋体" w:cs="宋体" w:hint="eastAsia"/>
          <w:kern w:val="0"/>
          <w:szCs w:val="21"/>
          <w:lang w:bidi="ar"/>
        </w:rPr>
        <w:t>）。</w:t>
      </w:r>
    </w:p>
    <w:p w:rsidR="004730C8" w:rsidRPr="004730C8" w:rsidRDefault="004730C8" w:rsidP="004730C8">
      <w:pPr>
        <w:widowControl/>
        <w:autoSpaceDE w:val="0"/>
        <w:spacing w:line="360" w:lineRule="auto"/>
        <w:ind w:firstLineChars="200" w:firstLine="420"/>
        <w:jc w:val="left"/>
        <w:rPr>
          <w:rFonts w:ascii="宋体" w:hAnsi="宋体" w:cs="宋体" w:hint="eastAsia"/>
          <w:kern w:val="0"/>
          <w:szCs w:val="21"/>
          <w:lang w:bidi="ar"/>
        </w:rPr>
      </w:pPr>
      <w:r w:rsidRPr="004730C8">
        <w:rPr>
          <w:rFonts w:ascii="宋体" w:hAnsi="宋体" w:cs="宋体" w:hint="eastAsia"/>
          <w:kern w:val="0"/>
          <w:szCs w:val="21"/>
          <w:lang w:bidi="ar"/>
        </w:rPr>
        <w:t>（2）投标人未被“信用中国”网站（http://www.creditchina.gov.cn）和“信用中国（浙江）”网站（http://credit.zj.gov.cn）列入严重失信主体名单；</w:t>
      </w:r>
    </w:p>
    <w:p w:rsidR="004730C8" w:rsidRPr="004730C8" w:rsidRDefault="004730C8" w:rsidP="004730C8">
      <w:pPr>
        <w:widowControl/>
        <w:autoSpaceDE w:val="0"/>
        <w:spacing w:line="360" w:lineRule="auto"/>
        <w:ind w:firstLineChars="200" w:firstLine="420"/>
        <w:jc w:val="left"/>
        <w:rPr>
          <w:rFonts w:ascii="宋体" w:hAnsi="宋体" w:cs="宋体" w:hint="eastAsia"/>
          <w:kern w:val="0"/>
          <w:szCs w:val="21"/>
          <w:lang w:bidi="ar"/>
        </w:rPr>
      </w:pPr>
      <w:r w:rsidRPr="004730C8">
        <w:rPr>
          <w:rFonts w:ascii="宋体" w:hAnsi="宋体" w:cs="宋体" w:hint="eastAsia"/>
          <w:kern w:val="0"/>
          <w:szCs w:val="21"/>
          <w:lang w:bidi="ar"/>
        </w:rPr>
        <w:lastRenderedPageBreak/>
        <w:t>（3）投标人“浙江省建筑市场监管公共服务系统”资质动态核查结果为“合格”（提供招标公告时间发布后投标人企业资质动态核查证明，动态核查结果资质类别及等级与招标要求相一致，中华人民共和国承装（修、试）电力设施许可资质不涉及动态核查）；</w:t>
      </w:r>
    </w:p>
    <w:p w:rsidR="004730C8" w:rsidRPr="004730C8" w:rsidRDefault="004730C8" w:rsidP="004730C8">
      <w:pPr>
        <w:widowControl/>
        <w:autoSpaceDE w:val="0"/>
        <w:spacing w:line="360" w:lineRule="auto"/>
        <w:ind w:firstLineChars="200" w:firstLine="420"/>
        <w:jc w:val="left"/>
        <w:rPr>
          <w:rFonts w:ascii="宋体" w:hAnsi="宋体" w:cs="宋体" w:hint="eastAsia"/>
          <w:szCs w:val="21"/>
        </w:rPr>
      </w:pPr>
      <w:r w:rsidRPr="004730C8">
        <w:rPr>
          <w:rFonts w:ascii="宋体" w:hAnsi="宋体" w:cs="宋体" w:hint="eastAsia"/>
          <w:kern w:val="0"/>
          <w:szCs w:val="21"/>
          <w:lang w:bidi="ar"/>
        </w:rPr>
        <w:t>（4）本项目不接受联合体投标。</w:t>
      </w:r>
    </w:p>
    <w:p w:rsidR="004730C8" w:rsidRPr="004730C8" w:rsidRDefault="004730C8" w:rsidP="004730C8">
      <w:pPr>
        <w:widowControl/>
        <w:autoSpaceDE w:val="0"/>
        <w:spacing w:line="360" w:lineRule="auto"/>
        <w:ind w:firstLineChars="200" w:firstLine="422"/>
        <w:jc w:val="left"/>
        <w:rPr>
          <w:rFonts w:ascii="宋体" w:hAnsi="宋体" w:cs="宋体" w:hint="eastAsia"/>
          <w:kern w:val="0"/>
          <w:szCs w:val="21"/>
          <w:lang w:bidi="ar"/>
        </w:rPr>
      </w:pPr>
      <w:r w:rsidRPr="004730C8">
        <w:rPr>
          <w:rFonts w:ascii="宋体" w:hAnsi="宋体" w:cs="宋体" w:hint="eastAsia"/>
          <w:b/>
          <w:bCs/>
          <w:kern w:val="0"/>
          <w:szCs w:val="21"/>
          <w:lang w:bidi="ar"/>
        </w:rPr>
        <w:t>2.项目负责人资质要求：</w:t>
      </w:r>
      <w:r w:rsidRPr="004730C8">
        <w:rPr>
          <w:rFonts w:ascii="宋体" w:hAnsi="宋体" w:cs="宋体" w:hint="eastAsia"/>
          <w:kern w:val="0"/>
          <w:szCs w:val="21"/>
          <w:lang w:bidi="ar"/>
        </w:rPr>
        <w:t>具有机电工程一级注册建造师执业资格。（注：省外企业建造师备案相关手续按嘉建[2015]3号文件规定执行）</w:t>
      </w:r>
    </w:p>
    <w:p w:rsidR="004730C8" w:rsidRPr="004730C8" w:rsidRDefault="004730C8" w:rsidP="004730C8">
      <w:pPr>
        <w:widowControl/>
        <w:autoSpaceDE w:val="0"/>
        <w:spacing w:line="360" w:lineRule="auto"/>
        <w:ind w:firstLineChars="200" w:firstLine="420"/>
        <w:jc w:val="left"/>
        <w:rPr>
          <w:rFonts w:ascii="宋体" w:hAnsi="宋体" w:cs="宋体" w:hint="eastAsia"/>
          <w:kern w:val="0"/>
          <w:szCs w:val="21"/>
          <w:lang w:bidi="ar"/>
        </w:rPr>
      </w:pPr>
      <w:r w:rsidRPr="004730C8">
        <w:rPr>
          <w:rFonts w:ascii="宋体" w:hAnsi="宋体" w:cs="宋体" w:hint="eastAsia"/>
          <w:kern w:val="0"/>
          <w:szCs w:val="21"/>
          <w:lang w:bidi="ar"/>
        </w:rPr>
        <w:t>本项目采用资格后审方式。</w:t>
      </w:r>
    </w:p>
    <w:p w:rsidR="004730C8" w:rsidRPr="004730C8" w:rsidRDefault="004730C8" w:rsidP="004730C8">
      <w:pPr>
        <w:widowControl/>
        <w:autoSpaceDE w:val="0"/>
        <w:spacing w:line="360" w:lineRule="auto"/>
        <w:ind w:firstLineChars="200" w:firstLine="422"/>
        <w:jc w:val="left"/>
        <w:rPr>
          <w:rFonts w:ascii="宋体" w:hAnsi="宋体" w:cs="宋体" w:hint="eastAsia"/>
          <w:b/>
          <w:bCs/>
          <w:kern w:val="0"/>
          <w:szCs w:val="21"/>
          <w:lang w:bidi="ar"/>
        </w:rPr>
      </w:pPr>
      <w:r w:rsidRPr="004730C8">
        <w:rPr>
          <w:rFonts w:ascii="宋体" w:hAnsi="宋体" w:cs="宋体" w:hint="eastAsia"/>
          <w:b/>
          <w:bCs/>
          <w:kern w:val="0"/>
          <w:szCs w:val="21"/>
          <w:lang w:bidi="ar"/>
        </w:rPr>
        <w:t>五、招标文件的获取：</w:t>
      </w:r>
    </w:p>
    <w:p w:rsidR="004730C8" w:rsidRPr="004730C8" w:rsidRDefault="004730C8" w:rsidP="004730C8">
      <w:pPr>
        <w:widowControl/>
        <w:autoSpaceDE w:val="0"/>
        <w:spacing w:line="360" w:lineRule="auto"/>
        <w:ind w:firstLineChars="200" w:firstLine="420"/>
        <w:jc w:val="left"/>
        <w:rPr>
          <w:rFonts w:ascii="宋体" w:hAnsi="宋体" w:cs="宋体" w:hint="eastAsia"/>
          <w:szCs w:val="21"/>
        </w:rPr>
      </w:pPr>
      <w:r w:rsidRPr="004730C8">
        <w:rPr>
          <w:rFonts w:ascii="宋体" w:hAnsi="宋体" w:cs="宋体" w:hint="eastAsia"/>
          <w:szCs w:val="21"/>
        </w:rPr>
        <w:t>招标文件将于2025年11月20日在嘉兴市城东路83号四楼嘉兴市中诚建设咨询有限公司领取。</w:t>
      </w:r>
    </w:p>
    <w:p w:rsidR="004730C8" w:rsidRPr="004730C8" w:rsidRDefault="004730C8" w:rsidP="004730C8">
      <w:pPr>
        <w:widowControl/>
        <w:autoSpaceDE w:val="0"/>
        <w:spacing w:line="360" w:lineRule="auto"/>
        <w:ind w:firstLineChars="200" w:firstLine="422"/>
        <w:jc w:val="left"/>
        <w:rPr>
          <w:rFonts w:ascii="宋体" w:hAnsi="宋体" w:cs="宋体" w:hint="eastAsia"/>
          <w:b/>
          <w:bCs/>
          <w:kern w:val="0"/>
          <w:szCs w:val="21"/>
        </w:rPr>
      </w:pPr>
      <w:r w:rsidRPr="004730C8">
        <w:rPr>
          <w:rFonts w:ascii="宋体" w:hAnsi="宋体" w:cs="宋体" w:hint="eastAsia"/>
          <w:b/>
          <w:bCs/>
          <w:kern w:val="0"/>
          <w:szCs w:val="21"/>
          <w:lang w:bidi="ar"/>
        </w:rPr>
        <w:t>六、投标保证金：</w:t>
      </w:r>
    </w:p>
    <w:p w:rsidR="004730C8" w:rsidRPr="004730C8" w:rsidRDefault="004730C8" w:rsidP="004730C8">
      <w:pPr>
        <w:spacing w:line="480" w:lineRule="exact"/>
        <w:ind w:firstLineChars="200" w:firstLine="420"/>
        <w:rPr>
          <w:rFonts w:ascii="宋体" w:hAnsi="宋体" w:cs="宋体" w:hint="eastAsia"/>
          <w:szCs w:val="21"/>
          <w:u w:val="single"/>
        </w:rPr>
      </w:pPr>
      <w:r w:rsidRPr="004730C8">
        <w:rPr>
          <w:rFonts w:ascii="宋体" w:hAnsi="宋体" w:cs="宋体" w:hint="eastAsia"/>
          <w:szCs w:val="21"/>
        </w:rPr>
        <w:t>4.1 投标保证金的金额：</w:t>
      </w:r>
      <w:r w:rsidRPr="004730C8">
        <w:rPr>
          <w:rFonts w:ascii="宋体" w:hAnsi="宋体" w:cs="宋体" w:hint="eastAsia"/>
          <w:b/>
          <w:szCs w:val="21"/>
          <w:u w:val="double"/>
        </w:rPr>
        <w:t xml:space="preserve"> 伍万元。</w:t>
      </w:r>
    </w:p>
    <w:p w:rsidR="004730C8" w:rsidRPr="004730C8" w:rsidRDefault="004730C8" w:rsidP="004730C8">
      <w:pPr>
        <w:spacing w:line="480" w:lineRule="exact"/>
        <w:ind w:firstLineChars="200" w:firstLine="420"/>
        <w:rPr>
          <w:rFonts w:ascii="宋体" w:hAnsi="宋体" w:cs="宋体" w:hint="eastAsia"/>
          <w:szCs w:val="21"/>
        </w:rPr>
      </w:pPr>
      <w:r w:rsidRPr="004730C8">
        <w:rPr>
          <w:rFonts w:ascii="宋体" w:hAnsi="宋体" w:cs="宋体" w:hint="eastAsia"/>
          <w:szCs w:val="21"/>
        </w:rPr>
        <w:t>投标保证金的形式：电汇、支票、汇票（将投标保证金由投标人的基本账户一次性汇入招标人指定账户）</w:t>
      </w:r>
    </w:p>
    <w:p w:rsidR="004730C8" w:rsidRPr="004730C8" w:rsidRDefault="004730C8" w:rsidP="004730C8">
      <w:pPr>
        <w:spacing w:line="480" w:lineRule="exact"/>
        <w:ind w:firstLineChars="200" w:firstLine="420"/>
        <w:rPr>
          <w:rFonts w:ascii="宋体" w:hAnsi="宋体" w:cs="宋体" w:hint="eastAsia"/>
          <w:szCs w:val="21"/>
        </w:rPr>
      </w:pPr>
      <w:r w:rsidRPr="004730C8">
        <w:rPr>
          <w:rFonts w:ascii="宋体" w:hAnsi="宋体" w:cs="宋体" w:hint="eastAsia"/>
          <w:szCs w:val="21"/>
        </w:rPr>
        <w:t>投标保证金的递交截止时间为：应在开标截止时间前到账。（提醒：请投标单位在开标三个工作日前提交，并注明投标项目名称，以便确认到账）；</w:t>
      </w:r>
    </w:p>
    <w:p w:rsidR="004730C8" w:rsidRPr="004730C8" w:rsidRDefault="004730C8" w:rsidP="004730C8">
      <w:pPr>
        <w:spacing w:line="480" w:lineRule="exact"/>
        <w:ind w:firstLineChars="200" w:firstLine="420"/>
        <w:rPr>
          <w:rFonts w:ascii="宋体" w:hAnsi="宋体" w:cs="宋体" w:hint="eastAsia"/>
          <w:szCs w:val="21"/>
        </w:rPr>
      </w:pPr>
      <w:r w:rsidRPr="004730C8">
        <w:rPr>
          <w:rFonts w:ascii="宋体" w:hAnsi="宋体" w:cs="宋体" w:hint="eastAsia"/>
          <w:szCs w:val="21"/>
        </w:rPr>
        <w:t>招标人指定的开户银行及账号如下：</w:t>
      </w:r>
    </w:p>
    <w:p w:rsidR="004730C8" w:rsidRPr="004730C8" w:rsidRDefault="004730C8" w:rsidP="004730C8">
      <w:pPr>
        <w:spacing w:line="480" w:lineRule="exact"/>
        <w:ind w:firstLineChars="200" w:firstLine="422"/>
        <w:rPr>
          <w:rFonts w:ascii="宋体" w:hAnsi="宋体" w:cs="宋体" w:hint="eastAsia"/>
          <w:b/>
          <w:szCs w:val="21"/>
          <w:u w:val="double"/>
        </w:rPr>
      </w:pPr>
      <w:r w:rsidRPr="004730C8">
        <w:rPr>
          <w:rFonts w:ascii="宋体" w:hAnsi="宋体" w:cs="宋体" w:hint="eastAsia"/>
          <w:b/>
          <w:szCs w:val="21"/>
          <w:u w:val="double"/>
        </w:rPr>
        <w:t>账    户：嘉兴市中诚建设咨询有限公司</w:t>
      </w:r>
    </w:p>
    <w:p w:rsidR="004730C8" w:rsidRPr="004730C8" w:rsidRDefault="004730C8" w:rsidP="004730C8">
      <w:pPr>
        <w:spacing w:line="480" w:lineRule="exact"/>
        <w:ind w:firstLineChars="200" w:firstLine="422"/>
        <w:rPr>
          <w:rFonts w:ascii="宋体" w:hAnsi="宋体" w:cs="宋体" w:hint="eastAsia"/>
          <w:b/>
          <w:szCs w:val="21"/>
          <w:u w:val="double"/>
        </w:rPr>
      </w:pPr>
      <w:r w:rsidRPr="004730C8">
        <w:rPr>
          <w:rFonts w:ascii="宋体" w:hAnsi="宋体" w:cs="宋体" w:hint="eastAsia"/>
          <w:b/>
          <w:szCs w:val="21"/>
          <w:u w:val="double"/>
        </w:rPr>
        <w:t>开户银行：中国建设银行嘉兴分行营业部</w:t>
      </w:r>
    </w:p>
    <w:p w:rsidR="004730C8" w:rsidRPr="004730C8" w:rsidRDefault="004730C8" w:rsidP="004730C8">
      <w:pPr>
        <w:spacing w:line="480" w:lineRule="exact"/>
        <w:ind w:firstLineChars="200" w:firstLine="422"/>
        <w:rPr>
          <w:rFonts w:ascii="宋体" w:hAnsi="宋体" w:cs="宋体" w:hint="eastAsia"/>
          <w:b/>
          <w:szCs w:val="21"/>
          <w:u w:val="double"/>
        </w:rPr>
      </w:pPr>
      <w:r w:rsidRPr="004730C8">
        <w:rPr>
          <w:rFonts w:ascii="宋体" w:hAnsi="宋体" w:cs="宋体" w:hint="eastAsia"/>
          <w:b/>
          <w:szCs w:val="21"/>
          <w:u w:val="double"/>
        </w:rPr>
        <w:t>账    号：33001638047050009339</w:t>
      </w:r>
    </w:p>
    <w:p w:rsidR="004730C8" w:rsidRPr="004730C8" w:rsidRDefault="004730C8" w:rsidP="004730C8">
      <w:pPr>
        <w:spacing w:line="480" w:lineRule="exact"/>
        <w:ind w:firstLineChars="200" w:firstLine="420"/>
        <w:rPr>
          <w:rFonts w:ascii="宋体" w:hAnsi="宋体" w:cs="宋体" w:hint="eastAsia"/>
          <w:b/>
          <w:szCs w:val="21"/>
        </w:rPr>
      </w:pPr>
      <w:r w:rsidRPr="004730C8">
        <w:rPr>
          <w:rFonts w:ascii="宋体" w:hAnsi="宋体" w:cs="宋体" w:hint="eastAsia"/>
          <w:szCs w:val="21"/>
        </w:rPr>
        <w:t>此投标保证金是投标文件的一个组成部分。投标保证金的汇款人必须与投标人名称一致，否则，其投标保证金无效。</w:t>
      </w:r>
      <w:r w:rsidRPr="004730C8">
        <w:rPr>
          <w:rFonts w:ascii="宋体" w:hAnsi="宋体" w:cs="宋体" w:hint="eastAsia"/>
          <w:b/>
          <w:szCs w:val="21"/>
        </w:rPr>
        <w:t>对于未能按要求提交投标保证金的，招标单位将视为不响应招标文件而拒绝。未中标的投标单位的投标保证金将在定标后5日内退还，中标人的投标保证金在中标人与招标人签订合同后5日内退还。有下列情形之一的，投标保证金将不予退还：</w:t>
      </w:r>
    </w:p>
    <w:p w:rsidR="004730C8" w:rsidRPr="004730C8" w:rsidRDefault="004730C8" w:rsidP="004730C8">
      <w:pPr>
        <w:spacing w:line="480" w:lineRule="exact"/>
        <w:ind w:firstLineChars="200" w:firstLine="420"/>
        <w:rPr>
          <w:rFonts w:ascii="宋体" w:hAnsi="宋体" w:cs="宋体" w:hint="eastAsia"/>
          <w:szCs w:val="21"/>
        </w:rPr>
      </w:pPr>
      <w:r w:rsidRPr="004730C8">
        <w:rPr>
          <w:rFonts w:ascii="宋体" w:hAnsi="宋体" w:cs="宋体" w:hint="eastAsia"/>
          <w:szCs w:val="21"/>
        </w:rPr>
        <w:t>（1）投标人在规定的投标有效期内撤销或修改其投标文件；</w:t>
      </w:r>
    </w:p>
    <w:p w:rsidR="004730C8" w:rsidRPr="004730C8" w:rsidRDefault="004730C8" w:rsidP="004730C8">
      <w:pPr>
        <w:spacing w:line="480" w:lineRule="exact"/>
        <w:ind w:firstLineChars="200" w:firstLine="420"/>
        <w:rPr>
          <w:rFonts w:ascii="宋体" w:hAnsi="宋体" w:cs="宋体" w:hint="eastAsia"/>
          <w:szCs w:val="21"/>
        </w:rPr>
      </w:pPr>
      <w:r w:rsidRPr="004730C8">
        <w:rPr>
          <w:rFonts w:ascii="宋体" w:hAnsi="宋体" w:cs="宋体" w:hint="eastAsia"/>
          <w:szCs w:val="21"/>
        </w:rPr>
        <w:t>（2）中标人在收到中标通知书后，无正当理由拒签合同协议书、廉政合同、安全生产合同；</w:t>
      </w:r>
    </w:p>
    <w:p w:rsidR="004730C8" w:rsidRPr="004730C8" w:rsidRDefault="004730C8" w:rsidP="004730C8">
      <w:pPr>
        <w:spacing w:line="480" w:lineRule="exact"/>
        <w:ind w:firstLineChars="200" w:firstLine="420"/>
        <w:rPr>
          <w:rFonts w:ascii="宋体" w:hAnsi="宋体" w:cs="宋体" w:hint="eastAsia"/>
          <w:szCs w:val="21"/>
        </w:rPr>
      </w:pPr>
      <w:r w:rsidRPr="004730C8">
        <w:rPr>
          <w:rFonts w:ascii="宋体" w:hAnsi="宋体" w:cs="宋体" w:hint="eastAsia"/>
          <w:szCs w:val="21"/>
        </w:rPr>
        <w:t>（3）中标人未按招标文件规定提交履约担保；</w:t>
      </w:r>
    </w:p>
    <w:p w:rsidR="004730C8" w:rsidRPr="004730C8" w:rsidRDefault="004730C8" w:rsidP="004730C8">
      <w:pPr>
        <w:spacing w:line="480" w:lineRule="exact"/>
        <w:ind w:firstLineChars="200" w:firstLine="420"/>
        <w:rPr>
          <w:rFonts w:ascii="宋体" w:hAnsi="宋体" w:cs="宋体" w:hint="eastAsia"/>
          <w:szCs w:val="21"/>
        </w:rPr>
      </w:pPr>
      <w:r w:rsidRPr="004730C8">
        <w:rPr>
          <w:rFonts w:ascii="宋体" w:hAnsi="宋体" w:cs="宋体" w:hint="eastAsia"/>
          <w:szCs w:val="21"/>
        </w:rPr>
        <w:t>（4）投标人不接受依据评标办法的规定对其投标文件中细微偏差进行澄清和补正；</w:t>
      </w:r>
    </w:p>
    <w:p w:rsidR="004730C8" w:rsidRPr="004730C8" w:rsidRDefault="004730C8" w:rsidP="004730C8">
      <w:pPr>
        <w:spacing w:line="480" w:lineRule="exact"/>
        <w:ind w:firstLineChars="200" w:firstLine="420"/>
        <w:rPr>
          <w:rFonts w:ascii="宋体" w:hAnsi="宋体" w:cs="宋体" w:hint="eastAsia"/>
          <w:szCs w:val="21"/>
        </w:rPr>
      </w:pPr>
      <w:r w:rsidRPr="004730C8">
        <w:rPr>
          <w:rFonts w:ascii="宋体" w:hAnsi="宋体" w:cs="宋体" w:hint="eastAsia"/>
          <w:szCs w:val="21"/>
        </w:rPr>
        <w:t>（5）投标人提交了虚假资料；</w:t>
      </w:r>
    </w:p>
    <w:p w:rsidR="004730C8" w:rsidRPr="004730C8" w:rsidRDefault="004730C8" w:rsidP="004730C8">
      <w:pPr>
        <w:spacing w:line="480" w:lineRule="exact"/>
        <w:ind w:firstLineChars="200" w:firstLine="420"/>
        <w:rPr>
          <w:rFonts w:ascii="宋体" w:hAnsi="宋体" w:cs="宋体" w:hint="eastAsia"/>
          <w:szCs w:val="21"/>
        </w:rPr>
      </w:pPr>
      <w:r w:rsidRPr="004730C8">
        <w:rPr>
          <w:rFonts w:ascii="宋体" w:hAnsi="宋体" w:cs="宋体" w:hint="eastAsia"/>
          <w:szCs w:val="21"/>
        </w:rPr>
        <w:t>（6）法律、法规规定的其它情形。</w:t>
      </w:r>
    </w:p>
    <w:p w:rsidR="004730C8" w:rsidRPr="004730C8" w:rsidRDefault="004730C8" w:rsidP="004730C8">
      <w:pPr>
        <w:spacing w:line="480" w:lineRule="exact"/>
        <w:ind w:firstLineChars="200" w:firstLine="420"/>
        <w:rPr>
          <w:rFonts w:ascii="宋体" w:hAnsi="宋体" w:cs="宋体" w:hint="eastAsia"/>
          <w:szCs w:val="21"/>
        </w:rPr>
      </w:pPr>
      <w:r w:rsidRPr="004730C8">
        <w:rPr>
          <w:rFonts w:ascii="宋体" w:hAnsi="宋体" w:cs="宋体" w:hint="eastAsia"/>
          <w:szCs w:val="21"/>
        </w:rPr>
        <w:t>（7）未汇入指定账户。</w:t>
      </w:r>
    </w:p>
    <w:p w:rsidR="004730C8" w:rsidRPr="004730C8" w:rsidRDefault="004730C8" w:rsidP="004730C8">
      <w:pPr>
        <w:widowControl/>
        <w:autoSpaceDE w:val="0"/>
        <w:spacing w:line="360" w:lineRule="auto"/>
        <w:ind w:firstLineChars="200" w:firstLine="422"/>
        <w:jc w:val="left"/>
        <w:rPr>
          <w:rFonts w:ascii="宋体" w:hAnsi="宋体" w:cs="宋体" w:hint="eastAsia"/>
          <w:b/>
          <w:bCs/>
          <w:kern w:val="0"/>
          <w:szCs w:val="21"/>
        </w:rPr>
      </w:pPr>
      <w:r w:rsidRPr="004730C8">
        <w:rPr>
          <w:rFonts w:ascii="宋体" w:hAnsi="宋体" w:cs="宋体" w:hint="eastAsia"/>
          <w:b/>
          <w:bCs/>
          <w:kern w:val="0"/>
          <w:szCs w:val="21"/>
          <w:lang w:bidi="ar"/>
        </w:rPr>
        <w:lastRenderedPageBreak/>
        <w:t>七、投标文件的递交及相关事宜：</w:t>
      </w:r>
    </w:p>
    <w:p w:rsidR="004730C8" w:rsidRPr="004730C8" w:rsidRDefault="004730C8" w:rsidP="004730C8">
      <w:pPr>
        <w:widowControl/>
        <w:autoSpaceDE w:val="0"/>
        <w:spacing w:line="360" w:lineRule="auto"/>
        <w:ind w:firstLineChars="200" w:firstLine="420"/>
        <w:jc w:val="left"/>
        <w:rPr>
          <w:rFonts w:ascii="宋体" w:hAnsi="宋体" w:cs="宋体" w:hint="eastAsia"/>
          <w:kern w:val="0"/>
          <w:szCs w:val="21"/>
        </w:rPr>
      </w:pPr>
      <w:r w:rsidRPr="004730C8">
        <w:rPr>
          <w:rFonts w:ascii="宋体" w:hAnsi="宋体" w:cs="宋体" w:hint="eastAsia"/>
          <w:kern w:val="0"/>
          <w:szCs w:val="21"/>
          <w:lang w:bidi="ar"/>
        </w:rPr>
        <w:t>1.投标截止日期和时间：</w:t>
      </w:r>
      <w:r w:rsidRPr="004730C8">
        <w:rPr>
          <w:rFonts w:ascii="宋体" w:hAnsi="宋体" w:cs="宋体" w:hint="eastAsia"/>
          <w:b/>
          <w:bCs/>
          <w:kern w:val="0"/>
          <w:szCs w:val="21"/>
          <w:u w:val="single"/>
          <w:lang w:bidi="ar"/>
        </w:rPr>
        <w:t>2025年11月28日14时00分</w:t>
      </w:r>
      <w:r w:rsidRPr="004730C8">
        <w:rPr>
          <w:rFonts w:ascii="宋体" w:hAnsi="宋体" w:cs="宋体" w:hint="eastAsia"/>
          <w:kern w:val="0"/>
          <w:szCs w:val="21"/>
          <w:lang w:bidi="ar"/>
        </w:rPr>
        <w:t>（北京时间）。</w:t>
      </w:r>
    </w:p>
    <w:p w:rsidR="004730C8" w:rsidRPr="004730C8" w:rsidRDefault="004730C8" w:rsidP="004730C8">
      <w:pPr>
        <w:widowControl/>
        <w:autoSpaceDE w:val="0"/>
        <w:spacing w:line="360" w:lineRule="auto"/>
        <w:ind w:firstLineChars="200" w:firstLine="420"/>
        <w:jc w:val="left"/>
        <w:rPr>
          <w:rFonts w:ascii="宋体" w:hAnsi="宋体" w:cs="宋体" w:hint="eastAsia"/>
          <w:b/>
          <w:kern w:val="0"/>
          <w:szCs w:val="21"/>
          <w:u w:val="single"/>
          <w:lang w:bidi="ar"/>
        </w:rPr>
      </w:pPr>
      <w:r w:rsidRPr="004730C8">
        <w:rPr>
          <w:rFonts w:ascii="宋体" w:hAnsi="宋体" w:cs="宋体" w:hint="eastAsia"/>
          <w:kern w:val="0"/>
          <w:szCs w:val="21"/>
          <w:lang w:bidi="ar"/>
        </w:rPr>
        <w:t>2.投标文件送达地址：</w:t>
      </w:r>
      <w:r w:rsidRPr="004730C8">
        <w:rPr>
          <w:rFonts w:ascii="宋体" w:hAnsi="宋体" w:cs="宋体" w:hint="eastAsia"/>
          <w:b/>
          <w:kern w:val="0"/>
          <w:szCs w:val="21"/>
          <w:u w:val="single"/>
          <w:lang w:bidi="ar"/>
        </w:rPr>
        <w:t>嘉兴市城东路83号嘉兴市中诚建设咨询有限公司四楼开标室，联系人：马琳，联系电话：0573-82087792；截至</w:t>
      </w:r>
      <w:r w:rsidRPr="004730C8">
        <w:rPr>
          <w:rFonts w:ascii="宋体" w:hAnsi="宋体" w:cs="宋体" w:hint="eastAsia"/>
          <w:b/>
          <w:bCs/>
          <w:kern w:val="0"/>
          <w:szCs w:val="21"/>
          <w:u w:val="single"/>
          <w:lang w:bidi="ar"/>
        </w:rPr>
        <w:t>2025年11月28日14时00分</w:t>
      </w:r>
      <w:r w:rsidRPr="004730C8">
        <w:rPr>
          <w:rFonts w:ascii="宋体" w:hAnsi="宋体" w:cs="宋体" w:hint="eastAsia"/>
          <w:b/>
          <w:kern w:val="0"/>
          <w:szCs w:val="21"/>
          <w:u w:val="single"/>
          <w:lang w:bidi="ar"/>
        </w:rPr>
        <w:t>，所有未送达上述指定地点的投标文件，视作投标人主动放弃。</w:t>
      </w:r>
    </w:p>
    <w:p w:rsidR="004730C8" w:rsidRPr="004730C8" w:rsidRDefault="004730C8" w:rsidP="004730C8">
      <w:pPr>
        <w:widowControl/>
        <w:autoSpaceDE w:val="0"/>
        <w:spacing w:line="360" w:lineRule="auto"/>
        <w:ind w:firstLineChars="200" w:firstLine="420"/>
        <w:jc w:val="left"/>
        <w:rPr>
          <w:rFonts w:ascii="宋体" w:hAnsi="宋体" w:cs="宋体" w:hint="eastAsia"/>
          <w:szCs w:val="21"/>
        </w:rPr>
      </w:pPr>
      <w:r w:rsidRPr="004730C8">
        <w:rPr>
          <w:rFonts w:ascii="宋体" w:hAnsi="宋体" w:cs="宋体" w:hint="eastAsia"/>
          <w:kern w:val="0"/>
          <w:szCs w:val="21"/>
          <w:lang w:bidi="ar"/>
        </w:rPr>
        <w:t>逾期送达的或者未送达指定地点的投标文件，招标人（招标代理机构）均不予接受。</w:t>
      </w:r>
    </w:p>
    <w:p w:rsidR="004730C8" w:rsidRPr="004730C8" w:rsidRDefault="004730C8" w:rsidP="004730C8">
      <w:pPr>
        <w:widowControl/>
        <w:autoSpaceDE w:val="0"/>
        <w:spacing w:line="360" w:lineRule="auto"/>
        <w:ind w:firstLineChars="200" w:firstLine="422"/>
        <w:jc w:val="left"/>
        <w:rPr>
          <w:rFonts w:ascii="宋体" w:hAnsi="宋体" w:cs="宋体" w:hint="eastAsia"/>
          <w:b/>
          <w:bCs/>
          <w:kern w:val="0"/>
          <w:szCs w:val="21"/>
        </w:rPr>
      </w:pPr>
      <w:r w:rsidRPr="004730C8">
        <w:rPr>
          <w:rFonts w:ascii="宋体" w:hAnsi="宋体" w:cs="宋体" w:hint="eastAsia"/>
          <w:b/>
          <w:bCs/>
          <w:kern w:val="0"/>
          <w:szCs w:val="21"/>
          <w:lang w:bidi="ar"/>
        </w:rPr>
        <w:t>八、开标时间、地点及相关事宜：</w:t>
      </w:r>
    </w:p>
    <w:p w:rsidR="004730C8" w:rsidRPr="004730C8" w:rsidRDefault="004730C8" w:rsidP="004730C8">
      <w:pPr>
        <w:widowControl/>
        <w:autoSpaceDE w:val="0"/>
        <w:spacing w:line="360" w:lineRule="auto"/>
        <w:ind w:firstLineChars="200" w:firstLine="420"/>
        <w:jc w:val="left"/>
        <w:rPr>
          <w:rFonts w:ascii="宋体" w:hAnsi="宋体" w:cs="宋体" w:hint="eastAsia"/>
          <w:kern w:val="0"/>
          <w:szCs w:val="21"/>
          <w:lang w:bidi="ar"/>
        </w:rPr>
      </w:pPr>
      <w:r w:rsidRPr="004730C8">
        <w:rPr>
          <w:rFonts w:ascii="宋体" w:hAnsi="宋体" w:cs="宋体" w:hint="eastAsia"/>
          <w:kern w:val="0"/>
          <w:szCs w:val="21"/>
          <w:lang w:bidi="ar"/>
        </w:rPr>
        <w:t>本次招标将于</w:t>
      </w:r>
      <w:r w:rsidRPr="004730C8">
        <w:rPr>
          <w:rFonts w:ascii="宋体" w:hAnsi="宋体" w:cs="宋体" w:hint="eastAsia"/>
          <w:b/>
          <w:bCs/>
          <w:kern w:val="0"/>
          <w:szCs w:val="21"/>
          <w:u w:val="single"/>
          <w:lang w:bidi="ar"/>
        </w:rPr>
        <w:t>2025年11月28日14时00分（北京时间）</w:t>
      </w:r>
      <w:r w:rsidRPr="004730C8">
        <w:rPr>
          <w:rFonts w:ascii="宋体" w:hAnsi="宋体" w:cs="宋体" w:hint="eastAsia"/>
          <w:kern w:val="0"/>
          <w:szCs w:val="21"/>
          <w:lang w:bidi="ar"/>
        </w:rPr>
        <w:t>在嘉兴市城东路83号嘉兴市中诚建设咨询有限公司四楼开标室开标。</w:t>
      </w:r>
    </w:p>
    <w:p w:rsidR="004730C8" w:rsidRPr="004730C8" w:rsidRDefault="004730C8" w:rsidP="004730C8">
      <w:pPr>
        <w:widowControl/>
        <w:autoSpaceDE w:val="0"/>
        <w:spacing w:line="360" w:lineRule="auto"/>
        <w:ind w:firstLineChars="200" w:firstLine="422"/>
        <w:jc w:val="left"/>
        <w:rPr>
          <w:rFonts w:ascii="宋体" w:hAnsi="宋体" w:cs="宋体" w:hint="eastAsia"/>
          <w:b/>
          <w:bCs/>
          <w:kern w:val="0"/>
          <w:szCs w:val="21"/>
        </w:rPr>
      </w:pPr>
      <w:r w:rsidRPr="004730C8">
        <w:rPr>
          <w:rFonts w:ascii="宋体" w:hAnsi="宋体" w:cs="宋体" w:hint="eastAsia"/>
          <w:b/>
          <w:bCs/>
          <w:kern w:val="0"/>
          <w:szCs w:val="21"/>
          <w:lang w:bidi="ar"/>
        </w:rPr>
        <w:t>九、发布公告的媒介：</w:t>
      </w:r>
    </w:p>
    <w:p w:rsidR="004730C8" w:rsidRPr="004730C8" w:rsidRDefault="004730C8" w:rsidP="004730C8">
      <w:pPr>
        <w:widowControl/>
        <w:autoSpaceDE w:val="0"/>
        <w:spacing w:line="360" w:lineRule="auto"/>
        <w:ind w:firstLineChars="200" w:firstLine="396"/>
        <w:jc w:val="left"/>
        <w:rPr>
          <w:rFonts w:ascii="宋体" w:hAnsi="宋体" w:cs="宋体" w:hint="eastAsia"/>
          <w:spacing w:val="-6"/>
          <w:szCs w:val="21"/>
        </w:rPr>
      </w:pPr>
      <w:r w:rsidRPr="004730C8">
        <w:rPr>
          <w:rFonts w:ascii="宋体" w:hAnsi="宋体" w:cs="宋体" w:hint="eastAsia"/>
          <w:spacing w:val="-6"/>
          <w:kern w:val="0"/>
          <w:szCs w:val="21"/>
          <w:lang w:bidi="ar"/>
        </w:rPr>
        <w:t>本次招标公告在嘉兴市公共资源交易中心网站（http://jxszwsjb.jiaxing.gov.cn/）发布。</w:t>
      </w:r>
    </w:p>
    <w:p w:rsidR="004730C8" w:rsidRPr="004730C8" w:rsidRDefault="004730C8" w:rsidP="004730C8">
      <w:pPr>
        <w:widowControl/>
        <w:autoSpaceDE w:val="0"/>
        <w:spacing w:line="360" w:lineRule="auto"/>
        <w:ind w:firstLineChars="200" w:firstLine="422"/>
        <w:jc w:val="left"/>
        <w:rPr>
          <w:rFonts w:ascii="宋体" w:hAnsi="宋体" w:cs="宋体" w:hint="eastAsia"/>
          <w:b/>
          <w:bCs/>
          <w:kern w:val="0"/>
          <w:szCs w:val="21"/>
        </w:rPr>
      </w:pPr>
      <w:r w:rsidRPr="004730C8">
        <w:rPr>
          <w:rFonts w:ascii="宋体" w:hAnsi="宋体" w:cs="宋体" w:hint="eastAsia"/>
          <w:b/>
          <w:bCs/>
          <w:kern w:val="0"/>
          <w:szCs w:val="21"/>
          <w:lang w:bidi="ar"/>
        </w:rPr>
        <w:t>十、联系方式：</w:t>
      </w:r>
    </w:p>
    <w:p w:rsidR="004730C8" w:rsidRPr="004730C8" w:rsidRDefault="004730C8" w:rsidP="004730C8">
      <w:pPr>
        <w:pStyle w:val="a6"/>
        <w:spacing w:before="136" w:after="0" w:line="360" w:lineRule="auto"/>
        <w:ind w:firstLineChars="200" w:firstLine="420"/>
        <w:rPr>
          <w:rFonts w:hAnsi="宋体" w:cs="宋体" w:hint="eastAsia"/>
          <w:sz w:val="21"/>
          <w:szCs w:val="21"/>
          <w:lang w:bidi="ar"/>
        </w:rPr>
      </w:pPr>
      <w:r w:rsidRPr="004730C8">
        <w:rPr>
          <w:rFonts w:hAnsi="宋体" w:cs="宋体" w:hint="eastAsia"/>
          <w:sz w:val="21"/>
          <w:szCs w:val="21"/>
          <w:lang w:bidi="ar"/>
        </w:rPr>
        <w:t>招标人：加西贝拉压缩机有限公司</w:t>
      </w:r>
    </w:p>
    <w:p w:rsidR="004730C8" w:rsidRPr="004730C8" w:rsidRDefault="004730C8" w:rsidP="004730C8">
      <w:pPr>
        <w:pStyle w:val="a6"/>
        <w:spacing w:before="0" w:after="0" w:line="360" w:lineRule="auto"/>
        <w:ind w:firstLineChars="200" w:firstLine="420"/>
        <w:rPr>
          <w:rFonts w:hAnsi="宋体" w:cs="宋体" w:hint="eastAsia"/>
          <w:sz w:val="21"/>
          <w:szCs w:val="21"/>
          <w:lang w:bidi="ar"/>
        </w:rPr>
      </w:pPr>
      <w:r w:rsidRPr="004730C8">
        <w:rPr>
          <w:rFonts w:hAnsi="宋体" w:cs="宋体" w:hint="eastAsia"/>
          <w:sz w:val="21"/>
          <w:szCs w:val="21"/>
          <w:lang w:bidi="ar"/>
        </w:rPr>
        <w:t>地址：浙江省嘉兴市南湖区大桥镇亚中路588号</w:t>
      </w:r>
    </w:p>
    <w:p w:rsidR="004730C8" w:rsidRPr="004730C8" w:rsidRDefault="004730C8" w:rsidP="004730C8">
      <w:pPr>
        <w:pStyle w:val="a6"/>
        <w:spacing w:before="0" w:after="0" w:line="360" w:lineRule="auto"/>
        <w:ind w:firstLineChars="200" w:firstLine="420"/>
        <w:rPr>
          <w:rFonts w:hAnsi="宋体" w:cs="宋体" w:hint="eastAsia"/>
          <w:sz w:val="21"/>
          <w:szCs w:val="21"/>
          <w:lang w:bidi="ar"/>
        </w:rPr>
      </w:pPr>
      <w:r w:rsidRPr="004730C8">
        <w:rPr>
          <w:rFonts w:hAnsi="宋体" w:cs="宋体" w:hint="eastAsia"/>
          <w:sz w:val="21"/>
          <w:szCs w:val="21"/>
          <w:lang w:bidi="ar"/>
        </w:rPr>
        <w:t>联系人：冯先生</w:t>
      </w:r>
    </w:p>
    <w:p w:rsidR="004730C8" w:rsidRPr="004730C8" w:rsidRDefault="004730C8" w:rsidP="004730C8">
      <w:pPr>
        <w:pStyle w:val="a6"/>
        <w:spacing w:before="0" w:after="0" w:line="360" w:lineRule="auto"/>
        <w:ind w:firstLineChars="200" w:firstLine="420"/>
        <w:rPr>
          <w:rFonts w:hAnsi="宋体" w:cs="宋体" w:hint="eastAsia"/>
          <w:sz w:val="21"/>
          <w:szCs w:val="21"/>
          <w:lang w:bidi="ar"/>
        </w:rPr>
      </w:pPr>
      <w:r w:rsidRPr="004730C8">
        <w:rPr>
          <w:rFonts w:hAnsi="宋体" w:cs="宋体" w:hint="eastAsia"/>
          <w:sz w:val="21"/>
          <w:szCs w:val="21"/>
          <w:lang w:bidi="ar"/>
        </w:rPr>
        <w:t>电话：0573-82586285</w:t>
      </w:r>
    </w:p>
    <w:p w:rsidR="004730C8" w:rsidRPr="004730C8" w:rsidRDefault="004730C8" w:rsidP="004730C8">
      <w:pPr>
        <w:pStyle w:val="a6"/>
        <w:spacing w:before="136" w:after="0" w:line="360" w:lineRule="auto"/>
        <w:ind w:firstLineChars="200" w:firstLine="420"/>
        <w:rPr>
          <w:rFonts w:hAnsi="宋体" w:cs="宋体" w:hint="eastAsia"/>
          <w:sz w:val="21"/>
          <w:szCs w:val="21"/>
          <w:lang w:bidi="ar"/>
        </w:rPr>
      </w:pPr>
      <w:r w:rsidRPr="004730C8">
        <w:rPr>
          <w:rFonts w:hAnsi="宋体" w:cs="宋体" w:hint="eastAsia"/>
          <w:sz w:val="21"/>
          <w:szCs w:val="21"/>
          <w:lang w:bidi="ar"/>
        </w:rPr>
        <w:t>招标代理机构：嘉兴市中诚建设咨询有限公司</w:t>
      </w:r>
    </w:p>
    <w:p w:rsidR="004730C8" w:rsidRPr="004730C8" w:rsidRDefault="004730C8" w:rsidP="004730C8">
      <w:pPr>
        <w:pStyle w:val="a6"/>
        <w:spacing w:before="0" w:after="0" w:line="360" w:lineRule="auto"/>
        <w:ind w:firstLineChars="200" w:firstLine="420"/>
        <w:rPr>
          <w:rFonts w:hAnsi="宋体" w:cs="宋体" w:hint="eastAsia"/>
          <w:sz w:val="21"/>
          <w:szCs w:val="21"/>
          <w:lang w:bidi="ar"/>
        </w:rPr>
      </w:pPr>
      <w:r w:rsidRPr="004730C8">
        <w:rPr>
          <w:rFonts w:hAnsi="宋体" w:cs="宋体" w:hint="eastAsia"/>
          <w:sz w:val="21"/>
          <w:szCs w:val="21"/>
          <w:lang w:bidi="ar"/>
        </w:rPr>
        <w:t>地址：嘉兴市城东路83号四楼</w:t>
      </w:r>
    </w:p>
    <w:p w:rsidR="004730C8" w:rsidRPr="004730C8" w:rsidRDefault="004730C8" w:rsidP="004730C8">
      <w:pPr>
        <w:pStyle w:val="a6"/>
        <w:spacing w:before="0" w:after="0" w:line="360" w:lineRule="auto"/>
        <w:ind w:firstLineChars="200" w:firstLine="420"/>
        <w:rPr>
          <w:rFonts w:hAnsi="宋体" w:cs="宋体" w:hint="eastAsia"/>
          <w:sz w:val="21"/>
          <w:szCs w:val="21"/>
          <w:lang w:bidi="ar"/>
        </w:rPr>
      </w:pPr>
      <w:r w:rsidRPr="004730C8">
        <w:rPr>
          <w:rFonts w:hAnsi="宋体" w:cs="宋体" w:hint="eastAsia"/>
          <w:sz w:val="21"/>
          <w:szCs w:val="21"/>
          <w:lang w:bidi="ar"/>
        </w:rPr>
        <w:t>联系人：马琳</w:t>
      </w:r>
    </w:p>
    <w:p w:rsidR="004730C8" w:rsidRPr="004730C8" w:rsidRDefault="004730C8" w:rsidP="004730C8">
      <w:pPr>
        <w:pStyle w:val="a6"/>
        <w:spacing w:before="0" w:after="0" w:line="360" w:lineRule="auto"/>
        <w:ind w:firstLineChars="200" w:firstLine="420"/>
        <w:rPr>
          <w:rFonts w:hAnsi="宋体" w:cs="宋体" w:hint="eastAsia"/>
          <w:sz w:val="21"/>
          <w:szCs w:val="21"/>
          <w:lang w:bidi="ar"/>
        </w:rPr>
      </w:pPr>
      <w:r w:rsidRPr="004730C8">
        <w:rPr>
          <w:rFonts w:hAnsi="宋体" w:cs="宋体" w:hint="eastAsia"/>
          <w:sz w:val="21"/>
          <w:szCs w:val="21"/>
          <w:lang w:bidi="ar"/>
        </w:rPr>
        <w:t>电话：0573-82087792</w:t>
      </w:r>
    </w:p>
    <w:p w:rsidR="004730C8" w:rsidRPr="004730C8" w:rsidRDefault="004730C8" w:rsidP="004730C8">
      <w:pPr>
        <w:pStyle w:val="a6"/>
        <w:spacing w:before="0" w:after="0" w:line="360" w:lineRule="auto"/>
        <w:ind w:firstLineChars="200" w:firstLine="420"/>
        <w:rPr>
          <w:rFonts w:hAnsi="宋体" w:cs="宋体" w:hint="eastAsia"/>
          <w:b/>
          <w:sz w:val="21"/>
          <w:szCs w:val="21"/>
        </w:rPr>
      </w:pPr>
      <w:r w:rsidRPr="004730C8">
        <w:rPr>
          <w:rFonts w:hAnsi="宋体" w:cs="宋体" w:hint="eastAsia"/>
          <w:sz w:val="21"/>
          <w:szCs w:val="21"/>
          <w:lang w:bidi="ar"/>
        </w:rPr>
        <w:t>邮箱：840965566@qq.com</w:t>
      </w:r>
    </w:p>
    <w:p w:rsidR="004730C8" w:rsidRPr="004730C8" w:rsidRDefault="004730C8" w:rsidP="004730C8">
      <w:pPr>
        <w:pStyle w:val="a6"/>
        <w:widowControl w:val="0"/>
        <w:spacing w:beforeAutospacing="1" w:afterAutospacing="1"/>
        <w:ind w:leftChars="1000" w:left="2100"/>
        <w:jc w:val="both"/>
        <w:rPr>
          <w:rFonts w:hAnsi="宋体" w:cs="宋体" w:hint="eastAsia"/>
          <w:kern w:val="2"/>
          <w:sz w:val="21"/>
          <w:szCs w:val="21"/>
        </w:rPr>
      </w:pPr>
      <w:r w:rsidRPr="004730C8">
        <w:rPr>
          <w:rFonts w:hAnsi="宋体" w:cs="宋体" w:hint="eastAsia"/>
          <w:kern w:val="2"/>
          <w:sz w:val="21"/>
          <w:szCs w:val="21"/>
          <w:lang w:bidi="ar"/>
        </w:rPr>
        <w:t xml:space="preserve"> </w:t>
      </w:r>
    </w:p>
    <w:p w:rsidR="004730C8" w:rsidRPr="004730C8" w:rsidRDefault="004730C8" w:rsidP="004730C8">
      <w:pPr>
        <w:widowControl/>
        <w:autoSpaceDE w:val="0"/>
        <w:spacing w:line="360" w:lineRule="auto"/>
        <w:jc w:val="right"/>
        <w:rPr>
          <w:rFonts w:ascii="宋体" w:hAnsi="宋体" w:cs="宋体" w:hint="eastAsia"/>
          <w:kern w:val="0"/>
          <w:szCs w:val="21"/>
          <w:lang w:bidi="ar"/>
        </w:rPr>
      </w:pPr>
    </w:p>
    <w:p w:rsidR="004730C8" w:rsidRPr="004730C8" w:rsidRDefault="004730C8" w:rsidP="004730C8">
      <w:pPr>
        <w:widowControl/>
        <w:autoSpaceDE w:val="0"/>
        <w:spacing w:line="360" w:lineRule="auto"/>
        <w:jc w:val="right"/>
        <w:rPr>
          <w:rFonts w:ascii="宋体" w:hAnsi="宋体" w:cs="宋体" w:hint="eastAsia"/>
          <w:kern w:val="0"/>
          <w:szCs w:val="21"/>
          <w:lang w:bidi="ar"/>
        </w:rPr>
      </w:pPr>
      <w:r w:rsidRPr="004730C8">
        <w:rPr>
          <w:rFonts w:ascii="宋体" w:hAnsi="宋体" w:cs="宋体" w:hint="eastAsia"/>
          <w:kern w:val="0"/>
          <w:szCs w:val="21"/>
          <w:lang w:bidi="ar"/>
        </w:rPr>
        <w:t>加西贝拉压缩机有限公司</w:t>
      </w:r>
    </w:p>
    <w:p w:rsidR="004730C8" w:rsidRPr="004730C8" w:rsidRDefault="004730C8" w:rsidP="004730C8">
      <w:pPr>
        <w:widowControl/>
        <w:autoSpaceDE w:val="0"/>
        <w:spacing w:line="360" w:lineRule="auto"/>
        <w:jc w:val="right"/>
        <w:rPr>
          <w:rFonts w:ascii="宋体" w:hAnsi="宋体" w:cs="宋体" w:hint="eastAsia"/>
          <w:szCs w:val="21"/>
        </w:rPr>
      </w:pPr>
      <w:r w:rsidRPr="004730C8">
        <w:rPr>
          <w:rFonts w:ascii="宋体" w:hAnsi="宋体" w:cs="宋体" w:hint="eastAsia"/>
          <w:kern w:val="0"/>
          <w:szCs w:val="21"/>
          <w:lang w:bidi="ar"/>
        </w:rPr>
        <w:t>嘉兴市中诚建设咨询有限公司</w:t>
      </w:r>
    </w:p>
    <w:p w:rsidR="004730C8" w:rsidRPr="004730C8" w:rsidRDefault="004730C8" w:rsidP="004730C8">
      <w:pPr>
        <w:jc w:val="right"/>
        <w:rPr>
          <w:rStyle w:val="1Char"/>
          <w:rFonts w:ascii="宋体" w:hAnsi="宋体" w:cs="宋体" w:hint="eastAsia"/>
          <w:bCs/>
          <w:szCs w:val="21"/>
        </w:rPr>
      </w:pPr>
      <w:r w:rsidRPr="004730C8">
        <w:rPr>
          <w:rFonts w:ascii="宋体" w:hAnsi="宋体" w:cs="宋体" w:hint="eastAsia"/>
          <w:kern w:val="0"/>
          <w:szCs w:val="21"/>
          <w:lang w:bidi="ar"/>
        </w:rPr>
        <w:t>2025年11月20日</w:t>
      </w:r>
      <w:bookmarkStart w:id="0" w:name="_GoBack"/>
      <w:bookmarkEnd w:id="0"/>
    </w:p>
    <w:sectPr w:rsidR="004730C8" w:rsidRPr="004730C8" w:rsidSect="00FF61A4">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170CF" w:rsidRDefault="005170CF" w:rsidP="006006E7">
      <w:r>
        <w:separator/>
      </w:r>
    </w:p>
  </w:endnote>
  <w:endnote w:type="continuationSeparator" w:id="0">
    <w:p w:rsidR="005170CF" w:rsidRDefault="005170CF" w:rsidP="006006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170CF" w:rsidRDefault="005170CF" w:rsidP="006006E7">
      <w:r>
        <w:separator/>
      </w:r>
    </w:p>
  </w:footnote>
  <w:footnote w:type="continuationSeparator" w:id="0">
    <w:p w:rsidR="005170CF" w:rsidRDefault="005170CF" w:rsidP="006006E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10C3"/>
    <w:rsid w:val="00065144"/>
    <w:rsid w:val="004730C8"/>
    <w:rsid w:val="005170CF"/>
    <w:rsid w:val="006006E7"/>
    <w:rsid w:val="00614730"/>
    <w:rsid w:val="00C3567B"/>
    <w:rsid w:val="00D71DB2"/>
    <w:rsid w:val="00F310C3"/>
    <w:rsid w:val="00FF61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575F2967-FD40-4EB6-B863-F34F74F17F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0"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1"/>
    <w:qFormat/>
    <w:rsid w:val="006006E7"/>
    <w:pPr>
      <w:widowControl w:val="0"/>
      <w:jc w:val="both"/>
    </w:pPr>
    <w:rPr>
      <w:rFonts w:ascii="Times New Roman" w:eastAsia="宋体" w:hAnsi="Times New Roman" w:cs="Times New Roman"/>
      <w:szCs w:val="24"/>
    </w:rPr>
  </w:style>
  <w:style w:type="paragraph" w:styleId="10">
    <w:name w:val="heading 1"/>
    <w:basedOn w:val="a"/>
    <w:next w:val="a"/>
    <w:link w:val="1Char"/>
    <w:qFormat/>
    <w:rsid w:val="006006E7"/>
    <w:pPr>
      <w:keepNext/>
      <w:widowControl/>
      <w:tabs>
        <w:tab w:val="left" w:pos="432"/>
      </w:tabs>
      <w:spacing w:line="360" w:lineRule="auto"/>
      <w:jc w:val="center"/>
      <w:outlineLvl w:val="0"/>
    </w:pPr>
    <w:rPr>
      <w:rFonts w:ascii="黑体" w:eastAsia="黑体"/>
      <w:kern w:val="0"/>
      <w:sz w:val="44"/>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1">
    <w:name w:val="标题 Char1"/>
    <w:autoRedefine/>
    <w:qFormat/>
    <w:rsid w:val="00C3567B"/>
    <w:rPr>
      <w:rFonts w:ascii="Cambria" w:hAnsi="Cambria" w:cs="Times New Roman"/>
      <w:b/>
      <w:bCs/>
      <w:kern w:val="2"/>
      <w:sz w:val="32"/>
      <w:szCs w:val="32"/>
    </w:rPr>
  </w:style>
  <w:style w:type="paragraph" w:styleId="a3">
    <w:name w:val="header"/>
    <w:basedOn w:val="a"/>
    <w:link w:val="Char"/>
    <w:uiPriority w:val="99"/>
    <w:unhideWhenUsed/>
    <w:rsid w:val="006006E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6006E7"/>
    <w:rPr>
      <w:sz w:val="18"/>
      <w:szCs w:val="18"/>
    </w:rPr>
  </w:style>
  <w:style w:type="paragraph" w:styleId="a4">
    <w:name w:val="footer"/>
    <w:basedOn w:val="a"/>
    <w:link w:val="Char0"/>
    <w:uiPriority w:val="99"/>
    <w:unhideWhenUsed/>
    <w:rsid w:val="006006E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6006E7"/>
    <w:rPr>
      <w:sz w:val="18"/>
      <w:szCs w:val="18"/>
    </w:rPr>
  </w:style>
  <w:style w:type="character" w:customStyle="1" w:styleId="1Char">
    <w:name w:val="标题 1 Char"/>
    <w:basedOn w:val="a0"/>
    <w:link w:val="10"/>
    <w:rsid w:val="006006E7"/>
    <w:rPr>
      <w:rFonts w:ascii="黑体" w:eastAsia="黑体" w:hAnsi="Times New Roman" w:cs="Times New Roman"/>
      <w:kern w:val="0"/>
      <w:sz w:val="44"/>
      <w:szCs w:val="52"/>
    </w:rPr>
  </w:style>
  <w:style w:type="paragraph" w:styleId="6">
    <w:name w:val="toc 6"/>
    <w:basedOn w:val="a"/>
    <w:next w:val="a"/>
    <w:rsid w:val="006006E7"/>
    <w:pPr>
      <w:ind w:leftChars="1000" w:left="1000"/>
    </w:pPr>
    <w:rPr>
      <w:rFonts w:ascii="Calibri" w:hAnsi="Calibri"/>
      <w:szCs w:val="22"/>
    </w:rPr>
  </w:style>
  <w:style w:type="paragraph" w:styleId="a5">
    <w:name w:val="Plain Text"/>
    <w:basedOn w:val="a"/>
    <w:link w:val="Char2"/>
    <w:rsid w:val="006006E7"/>
    <w:rPr>
      <w:rFonts w:ascii="宋体"/>
      <w:szCs w:val="20"/>
    </w:rPr>
  </w:style>
  <w:style w:type="character" w:customStyle="1" w:styleId="Char2">
    <w:name w:val="纯文本 Char"/>
    <w:basedOn w:val="a0"/>
    <w:link w:val="a5"/>
    <w:rsid w:val="006006E7"/>
    <w:rPr>
      <w:rFonts w:ascii="宋体" w:eastAsia="宋体" w:hAnsi="Times New Roman" w:cs="Times New Roman"/>
      <w:szCs w:val="20"/>
    </w:rPr>
  </w:style>
  <w:style w:type="paragraph" w:styleId="a6">
    <w:name w:val="Normal (Web)"/>
    <w:basedOn w:val="a"/>
    <w:rsid w:val="006006E7"/>
    <w:pPr>
      <w:widowControl/>
      <w:spacing w:before="100" w:after="100"/>
      <w:jc w:val="left"/>
    </w:pPr>
    <w:rPr>
      <w:rFonts w:ascii="宋体"/>
      <w:kern w:val="0"/>
      <w:sz w:val="24"/>
      <w:szCs w:val="20"/>
    </w:rPr>
  </w:style>
  <w:style w:type="paragraph" w:styleId="1">
    <w:name w:val="toc 1"/>
    <w:basedOn w:val="a"/>
    <w:next w:val="a"/>
    <w:autoRedefine/>
    <w:uiPriority w:val="39"/>
    <w:semiHidden/>
    <w:unhideWhenUsed/>
    <w:rsid w:val="006006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331</Words>
  <Characters>1893</Characters>
  <Application>Microsoft Office Word</Application>
  <DocSecurity>0</DocSecurity>
  <Lines>15</Lines>
  <Paragraphs>4</Paragraphs>
  <ScaleCrop>false</ScaleCrop>
  <Company>Microsoft</Company>
  <LinksUpToDate>false</LinksUpToDate>
  <CharactersWithSpaces>2220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匿名用户</dc:creator>
  <cp:keywords/>
  <dc:description/>
  <cp:lastModifiedBy>匿名用户</cp:lastModifiedBy>
  <cp:revision>4</cp:revision>
  <dcterms:created xsi:type="dcterms:W3CDTF">2025-11-18T01:14:00Z</dcterms:created>
  <dcterms:modified xsi:type="dcterms:W3CDTF">2025-11-20T05:14:00Z</dcterms:modified>
</cp:coreProperties>
</file>